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47E9F" w14:textId="77777777" w:rsidR="00D61641" w:rsidRDefault="00DF5FAD">
      <w:pPr>
        <w:spacing w:after="1" w:line="259" w:lineRule="auto"/>
        <w:ind w:left="459" w:right="436"/>
        <w:jc w:val="center"/>
      </w:pPr>
      <w:r>
        <w:rPr>
          <w:b/>
          <w:sz w:val="28"/>
        </w:rPr>
        <w:t xml:space="preserve">London Metropolitan University, Faculty of Computing </w:t>
      </w:r>
      <w:r>
        <w:rPr>
          <w:rFonts w:ascii="Calibri" w:eastAsia="Calibri" w:hAnsi="Calibri" w:cs="Calibri"/>
          <w:sz w:val="28"/>
          <w:vertAlign w:val="subscript"/>
        </w:rPr>
        <w:t xml:space="preserve"> </w:t>
      </w:r>
      <w:r>
        <w:t xml:space="preserve"> </w:t>
      </w:r>
    </w:p>
    <w:p w14:paraId="515A69EF" w14:textId="77777777" w:rsidR="00D61641" w:rsidRDefault="00DF5FAD">
      <w:pPr>
        <w:spacing w:after="435" w:line="259" w:lineRule="auto"/>
        <w:ind w:left="29" w:firstLine="0"/>
        <w:jc w:val="left"/>
      </w:pPr>
      <w:r>
        <w:rPr>
          <w:sz w:val="23"/>
        </w:rPr>
        <w:t xml:space="preserve"> </w:t>
      </w:r>
      <w:r>
        <w:rPr>
          <w:rFonts w:ascii="Calibri" w:eastAsia="Calibri" w:hAnsi="Calibri" w:cs="Calibri"/>
          <w:sz w:val="22"/>
        </w:rPr>
        <w:t xml:space="preserve"> </w:t>
      </w:r>
      <w:r>
        <w:t xml:space="preserve"> </w:t>
      </w:r>
    </w:p>
    <w:p w14:paraId="149EE8C4" w14:textId="77777777" w:rsidR="00D61641" w:rsidRDefault="00DF5FAD">
      <w:pPr>
        <w:pStyle w:val="Heading1"/>
      </w:pPr>
      <w:r>
        <w:t xml:space="preserve">CS6003ES Advanced Software Engineering    </w:t>
      </w:r>
    </w:p>
    <w:p w14:paraId="2F54731B" w14:textId="3976DAA8" w:rsidR="00B7391B" w:rsidRDefault="00DF5FAD">
      <w:pPr>
        <w:spacing w:after="53" w:line="259" w:lineRule="auto"/>
        <w:ind w:left="459" w:right="224"/>
        <w:jc w:val="center"/>
        <w:rPr>
          <w:b/>
          <w:sz w:val="28"/>
        </w:rPr>
      </w:pPr>
      <w:r>
        <w:rPr>
          <w:b/>
          <w:sz w:val="28"/>
        </w:rPr>
        <w:t xml:space="preserve">Coursework Assignment, Semester 2 (part 2), </w:t>
      </w:r>
      <w:r w:rsidR="00591599">
        <w:rPr>
          <w:b/>
          <w:sz w:val="28"/>
        </w:rPr>
        <w:t>202</w:t>
      </w:r>
      <w:r w:rsidR="002A0BC1">
        <w:rPr>
          <w:b/>
          <w:sz w:val="28"/>
        </w:rPr>
        <w:t>3</w:t>
      </w:r>
      <w:r w:rsidR="00591599">
        <w:rPr>
          <w:b/>
          <w:sz w:val="28"/>
        </w:rPr>
        <w:t>/2</w:t>
      </w:r>
      <w:r w:rsidR="002A0BC1">
        <w:rPr>
          <w:b/>
          <w:sz w:val="28"/>
        </w:rPr>
        <w:t>4</w:t>
      </w:r>
    </w:p>
    <w:p w14:paraId="55D0ACB9" w14:textId="77777777" w:rsidR="00D61641" w:rsidRDefault="00DF5FAD">
      <w:pPr>
        <w:spacing w:after="53" w:line="259" w:lineRule="auto"/>
        <w:ind w:left="459" w:right="224"/>
        <w:jc w:val="center"/>
      </w:pPr>
      <w:r>
        <w:rPr>
          <w:b/>
          <w:sz w:val="28"/>
        </w:rPr>
        <w:t xml:space="preserve">Module Leader: </w:t>
      </w:r>
      <w:r>
        <w:t xml:space="preserve"> </w:t>
      </w:r>
      <w:r w:rsidR="00B7391B">
        <w:t>Dr. Lochandaka Ranathunga</w:t>
      </w:r>
    </w:p>
    <w:p w14:paraId="417F0DD9" w14:textId="77777777" w:rsidR="00D61641" w:rsidRDefault="00DF5FAD">
      <w:pPr>
        <w:spacing w:after="78" w:line="259" w:lineRule="auto"/>
        <w:ind w:left="389" w:firstLine="0"/>
        <w:jc w:val="center"/>
      </w:pPr>
      <w:r>
        <w:rPr>
          <w:b/>
          <w:sz w:val="28"/>
        </w:rPr>
        <w:t xml:space="preserve"> </w:t>
      </w:r>
      <w:r>
        <w:rPr>
          <w:rFonts w:ascii="Calibri" w:eastAsia="Calibri" w:hAnsi="Calibri" w:cs="Calibri"/>
          <w:sz w:val="22"/>
        </w:rPr>
        <w:t xml:space="preserve"> </w:t>
      </w:r>
      <w:r>
        <w:t xml:space="preserve"> </w:t>
      </w:r>
    </w:p>
    <w:p w14:paraId="4243131A" w14:textId="77777777" w:rsidR="00D61641" w:rsidRDefault="00CE042E">
      <w:pPr>
        <w:spacing w:after="0" w:line="259" w:lineRule="auto"/>
        <w:ind w:left="19"/>
        <w:jc w:val="left"/>
      </w:pPr>
      <w:r>
        <w:rPr>
          <w:b/>
          <w:sz w:val="28"/>
        </w:rPr>
        <w:t>Part 2 weighting: 30</w:t>
      </w:r>
      <w:r w:rsidR="00DF5FAD">
        <w:rPr>
          <w:b/>
          <w:sz w:val="28"/>
        </w:rPr>
        <w:t xml:space="preserve">% in total </w:t>
      </w:r>
      <w:r w:rsidR="00DF5FAD">
        <w:rPr>
          <w:rFonts w:ascii="Calibri" w:eastAsia="Calibri" w:hAnsi="Calibri" w:cs="Calibri"/>
          <w:sz w:val="28"/>
          <w:vertAlign w:val="subscript"/>
        </w:rPr>
        <w:t xml:space="preserve"> </w:t>
      </w:r>
      <w:r w:rsidR="00DF5FAD">
        <w:t xml:space="preserve"> </w:t>
      </w:r>
    </w:p>
    <w:p w14:paraId="22409B0C" w14:textId="77777777" w:rsidR="00D61641" w:rsidRDefault="00DF5FAD">
      <w:pPr>
        <w:spacing w:after="219" w:line="259" w:lineRule="auto"/>
        <w:ind w:left="29" w:firstLine="0"/>
        <w:jc w:val="left"/>
      </w:pPr>
      <w:r>
        <w:t xml:space="preserve"> </w:t>
      </w:r>
      <w:r>
        <w:rPr>
          <w:rFonts w:ascii="Calibri" w:eastAsia="Calibri" w:hAnsi="Calibri" w:cs="Calibri"/>
          <w:sz w:val="22"/>
        </w:rPr>
        <w:t xml:space="preserve"> </w:t>
      </w:r>
      <w:r>
        <w:t xml:space="preserve"> </w:t>
      </w:r>
    </w:p>
    <w:p w14:paraId="2388E398" w14:textId="77777777" w:rsidR="00D61641" w:rsidRDefault="00DF5FAD">
      <w:pPr>
        <w:pStyle w:val="Heading2"/>
        <w:ind w:left="19"/>
      </w:pPr>
      <w:r>
        <w:t xml:space="preserve">STUDENT ID NUMBERS: __________________________________   </w:t>
      </w:r>
    </w:p>
    <w:p w14:paraId="558FF597" w14:textId="77777777" w:rsidR="00D61641" w:rsidRDefault="00DF5FAD">
      <w:pPr>
        <w:spacing w:after="193" w:line="259" w:lineRule="auto"/>
        <w:ind w:left="29" w:firstLine="0"/>
        <w:jc w:val="left"/>
      </w:pPr>
      <w:r>
        <w:t xml:space="preserve"> </w:t>
      </w:r>
      <w:r>
        <w:rPr>
          <w:rFonts w:ascii="Calibri" w:eastAsia="Calibri" w:hAnsi="Calibri" w:cs="Calibri"/>
          <w:sz w:val="22"/>
        </w:rPr>
        <w:t xml:space="preserve"> </w:t>
      </w:r>
      <w:r>
        <w:t xml:space="preserve"> </w:t>
      </w:r>
    </w:p>
    <w:p w14:paraId="0ECD849D" w14:textId="77777777" w:rsidR="00D61641" w:rsidRDefault="00DF5FAD">
      <w:pPr>
        <w:ind w:left="33"/>
      </w:pPr>
      <w:r>
        <w:rPr>
          <w:b/>
          <w:sz w:val="28"/>
        </w:rPr>
        <w:t>NAMES</w:t>
      </w:r>
      <w:r>
        <w:t xml:space="preserve">______________________________________________________________ </w:t>
      </w:r>
      <w:r>
        <w:rPr>
          <w:rFonts w:ascii="Calibri" w:eastAsia="Calibri" w:hAnsi="Calibri" w:cs="Calibri"/>
          <w:sz w:val="22"/>
        </w:rPr>
        <w:t xml:space="preserve"> </w:t>
      </w:r>
      <w:r>
        <w:t xml:space="preserve"> </w:t>
      </w:r>
    </w:p>
    <w:p w14:paraId="7D653DF1" w14:textId="77777777" w:rsidR="00D61641" w:rsidRDefault="00DF5FAD">
      <w:pPr>
        <w:spacing w:after="79" w:line="259" w:lineRule="auto"/>
        <w:ind w:left="29" w:firstLine="0"/>
        <w:jc w:val="left"/>
      </w:pPr>
      <w:r>
        <w:t xml:space="preserve"> </w:t>
      </w:r>
      <w:r>
        <w:rPr>
          <w:rFonts w:ascii="Calibri" w:eastAsia="Calibri" w:hAnsi="Calibri" w:cs="Calibri"/>
          <w:sz w:val="22"/>
        </w:rPr>
        <w:t xml:space="preserve"> </w:t>
      </w:r>
      <w:r>
        <w:t xml:space="preserve"> </w:t>
      </w:r>
    </w:p>
    <w:p w14:paraId="30064E9F" w14:textId="77777777" w:rsidR="00D61641" w:rsidRDefault="00DF5FAD">
      <w:pPr>
        <w:spacing w:after="0" w:line="259" w:lineRule="auto"/>
        <w:ind w:left="29" w:firstLine="0"/>
        <w:jc w:val="left"/>
      </w:pPr>
      <w:r>
        <w:rPr>
          <w:sz w:val="28"/>
        </w:rPr>
        <w:t xml:space="preserve"> </w:t>
      </w:r>
      <w:r>
        <w:rPr>
          <w:rFonts w:ascii="Calibri" w:eastAsia="Calibri" w:hAnsi="Calibri" w:cs="Calibri"/>
          <w:sz w:val="22"/>
        </w:rPr>
        <w:t xml:space="preserve"> </w:t>
      </w:r>
      <w:r>
        <w:t xml:space="preserve"> </w:t>
      </w:r>
    </w:p>
    <w:p w14:paraId="7D02FE34" w14:textId="363D25C1" w:rsidR="00D61641" w:rsidRDefault="00DF5FAD">
      <w:pPr>
        <w:spacing w:after="0" w:line="259" w:lineRule="auto"/>
        <w:ind w:left="29" w:firstLine="0"/>
        <w:jc w:val="left"/>
      </w:pPr>
      <w:r>
        <w:rPr>
          <w:color w:val="0000FF"/>
          <w:sz w:val="28"/>
          <w:shd w:val="clear" w:color="auto" w:fill="00FFFF"/>
        </w:rPr>
        <w:t>Submission deadline:</w:t>
      </w:r>
      <w:r>
        <w:rPr>
          <w:color w:val="0000FF"/>
          <w:sz w:val="28"/>
        </w:rPr>
        <w:t xml:space="preserve">  </w:t>
      </w:r>
      <w:r>
        <w:t xml:space="preserve"> </w:t>
      </w:r>
    </w:p>
    <w:p w14:paraId="76DF05ED" w14:textId="77777777" w:rsidR="00D61641" w:rsidRDefault="00DF5FAD">
      <w:pPr>
        <w:spacing w:after="0" w:line="259" w:lineRule="auto"/>
        <w:ind w:left="29" w:firstLine="0"/>
        <w:jc w:val="left"/>
      </w:pPr>
      <w:r>
        <w:rPr>
          <w:b/>
          <w:color w:val="0000FF"/>
          <w:sz w:val="28"/>
        </w:rPr>
        <w:t xml:space="preserve"> </w:t>
      </w:r>
      <w:r>
        <w:rPr>
          <w:rFonts w:ascii="Calibri" w:eastAsia="Calibri" w:hAnsi="Calibri" w:cs="Calibri"/>
          <w:sz w:val="22"/>
        </w:rPr>
        <w:t xml:space="preserve"> </w:t>
      </w:r>
      <w:r>
        <w:t xml:space="preserve"> </w:t>
      </w:r>
    </w:p>
    <w:tbl>
      <w:tblPr>
        <w:tblStyle w:val="TableGrid"/>
        <w:tblW w:w="9076" w:type="dxa"/>
        <w:tblInd w:w="29" w:type="dxa"/>
        <w:tblCellMar>
          <w:top w:w="19" w:type="dxa"/>
          <w:right w:w="1" w:type="dxa"/>
        </w:tblCellMar>
        <w:tblLook w:val="04A0" w:firstRow="1" w:lastRow="0" w:firstColumn="1" w:lastColumn="0" w:noHBand="0" w:noVBand="1"/>
      </w:tblPr>
      <w:tblGrid>
        <w:gridCol w:w="610"/>
        <w:gridCol w:w="8466"/>
      </w:tblGrid>
      <w:tr w:rsidR="00D61641" w14:paraId="6489CED3" w14:textId="77777777">
        <w:trPr>
          <w:trHeight w:val="355"/>
        </w:trPr>
        <w:tc>
          <w:tcPr>
            <w:tcW w:w="9076" w:type="dxa"/>
            <w:gridSpan w:val="2"/>
            <w:tcBorders>
              <w:top w:val="nil"/>
              <w:left w:val="nil"/>
              <w:bottom w:val="nil"/>
              <w:right w:val="nil"/>
            </w:tcBorders>
            <w:shd w:val="clear" w:color="auto" w:fill="00FFFF"/>
          </w:tcPr>
          <w:p w14:paraId="64F34ACF" w14:textId="77777777" w:rsidR="00D61641" w:rsidRDefault="00DF5FAD">
            <w:pPr>
              <w:spacing w:after="0" w:line="259" w:lineRule="auto"/>
              <w:ind w:left="0" w:firstLine="0"/>
              <w:jc w:val="left"/>
            </w:pPr>
            <w:r>
              <w:rPr>
                <w:b/>
                <w:color w:val="0000FF"/>
                <w:sz w:val="28"/>
                <w:u w:val="double" w:color="00FFFF"/>
              </w:rPr>
              <w:t>To su</w:t>
            </w:r>
            <w:r>
              <w:rPr>
                <w:b/>
                <w:color w:val="0000FF"/>
                <w:sz w:val="28"/>
              </w:rPr>
              <w:t xml:space="preserve">bmit at the module Weblearn with all documents to your </w:t>
            </w:r>
            <w:r>
              <w:rPr>
                <w:rFonts w:ascii="Calibri" w:eastAsia="Calibri" w:hAnsi="Calibri" w:cs="Calibri"/>
                <w:sz w:val="28"/>
                <w:vertAlign w:val="subscript"/>
              </w:rPr>
              <w:t xml:space="preserve"> </w:t>
            </w:r>
            <w:r>
              <w:t xml:space="preserve"> </w:t>
            </w:r>
          </w:p>
        </w:tc>
      </w:tr>
      <w:tr w:rsidR="00D61641" w14:paraId="5DC5761A" w14:textId="77777777">
        <w:trPr>
          <w:trHeight w:val="353"/>
        </w:trPr>
        <w:tc>
          <w:tcPr>
            <w:tcW w:w="610" w:type="dxa"/>
            <w:tcBorders>
              <w:top w:val="nil"/>
              <w:left w:val="nil"/>
              <w:bottom w:val="nil"/>
              <w:right w:val="nil"/>
            </w:tcBorders>
            <w:shd w:val="clear" w:color="auto" w:fill="00FFFF"/>
          </w:tcPr>
          <w:p w14:paraId="15D05683" w14:textId="77777777" w:rsidR="00D61641" w:rsidRDefault="00DF5FAD">
            <w:pPr>
              <w:spacing w:after="0" w:line="259" w:lineRule="auto"/>
              <w:ind w:left="0" w:firstLine="0"/>
            </w:pPr>
            <w:r>
              <w:rPr>
                <w:b/>
                <w:color w:val="0000FF"/>
                <w:sz w:val="28"/>
              </w:rPr>
              <w:t>tutor</w:t>
            </w:r>
          </w:p>
        </w:tc>
        <w:tc>
          <w:tcPr>
            <w:tcW w:w="8467" w:type="dxa"/>
            <w:tcBorders>
              <w:top w:val="nil"/>
              <w:left w:val="nil"/>
              <w:bottom w:val="nil"/>
              <w:right w:val="nil"/>
            </w:tcBorders>
          </w:tcPr>
          <w:p w14:paraId="74939B9B" w14:textId="77777777" w:rsidR="00D61641" w:rsidRDefault="00DF5FAD">
            <w:pPr>
              <w:spacing w:after="0" w:line="259" w:lineRule="auto"/>
              <w:ind w:left="-2" w:firstLine="0"/>
              <w:jc w:val="left"/>
            </w:pPr>
            <w:r>
              <w:t xml:space="preserve"> </w:t>
            </w:r>
            <w:r>
              <w:rPr>
                <w:rFonts w:ascii="Calibri" w:eastAsia="Calibri" w:hAnsi="Calibri" w:cs="Calibri"/>
                <w:sz w:val="18"/>
              </w:rPr>
              <w:t xml:space="preserve"> </w:t>
            </w:r>
            <w:r>
              <w:rPr>
                <w:b/>
                <w:color w:val="0000FF"/>
                <w:sz w:val="28"/>
              </w:rPr>
              <w:t xml:space="preserve">   </w:t>
            </w:r>
            <w:r>
              <w:rPr>
                <w:rFonts w:ascii="Calibri" w:eastAsia="Calibri" w:hAnsi="Calibri" w:cs="Calibri"/>
              </w:rPr>
              <w:t xml:space="preserve"> </w:t>
            </w:r>
            <w:r>
              <w:t xml:space="preserve"> </w:t>
            </w:r>
          </w:p>
        </w:tc>
      </w:tr>
    </w:tbl>
    <w:p w14:paraId="7B50B9C1" w14:textId="77777777" w:rsidR="00D61641" w:rsidRDefault="00DF5FAD">
      <w:pPr>
        <w:spacing w:after="0" w:line="259" w:lineRule="auto"/>
        <w:ind w:left="29" w:firstLine="0"/>
        <w:jc w:val="left"/>
      </w:pPr>
      <w:r>
        <w:rPr>
          <w:b/>
          <w:color w:val="0000FF"/>
          <w:sz w:val="28"/>
        </w:rPr>
        <w:t xml:space="preserve"> </w:t>
      </w:r>
      <w:r>
        <w:rPr>
          <w:rFonts w:ascii="Calibri" w:eastAsia="Calibri" w:hAnsi="Calibri" w:cs="Calibri"/>
          <w:sz w:val="22"/>
        </w:rPr>
        <w:t xml:space="preserve"> </w:t>
      </w:r>
      <w:r>
        <w:t xml:space="preserve"> </w:t>
      </w:r>
    </w:p>
    <w:p w14:paraId="62F31A0C" w14:textId="77777777" w:rsidR="00D61641" w:rsidRDefault="00DF5FAD">
      <w:pPr>
        <w:spacing w:after="0" w:line="259" w:lineRule="auto"/>
        <w:ind w:left="389" w:firstLine="0"/>
        <w:jc w:val="center"/>
      </w:pPr>
      <w:r>
        <w:rPr>
          <w:b/>
          <w:sz w:val="28"/>
        </w:rPr>
        <w:t xml:space="preserve"> </w:t>
      </w:r>
      <w:r>
        <w:rPr>
          <w:rFonts w:ascii="Calibri" w:eastAsia="Calibri" w:hAnsi="Calibri" w:cs="Calibri"/>
          <w:sz w:val="22"/>
        </w:rPr>
        <w:t xml:space="preserve"> </w:t>
      </w:r>
      <w:r>
        <w:t xml:space="preserve"> </w:t>
      </w:r>
    </w:p>
    <w:p w14:paraId="233B1ECB" w14:textId="77777777" w:rsidR="00D61641" w:rsidRDefault="00DF5FAD">
      <w:pPr>
        <w:spacing w:after="12" w:line="225" w:lineRule="auto"/>
        <w:ind w:left="29" w:right="21" w:firstLine="0"/>
      </w:pPr>
      <w:r>
        <w:rPr>
          <w:b/>
          <w:color w:val="0000FF"/>
        </w:rPr>
        <w:t>The electronic version of your individual report must indicate ID number, Surname and First name in the first page or at the beginning of program file (as comments).</w:t>
      </w:r>
      <w:r>
        <w:rPr>
          <w:b/>
          <w:color w:val="0000FF"/>
          <w:sz w:val="28"/>
        </w:rPr>
        <w:t xml:space="preserve"> </w:t>
      </w:r>
      <w:r>
        <w:rPr>
          <w:rFonts w:ascii="Calibri" w:eastAsia="Calibri" w:hAnsi="Calibri" w:cs="Calibri"/>
          <w:sz w:val="22"/>
        </w:rPr>
        <w:t xml:space="preserve"> </w:t>
      </w:r>
      <w:r>
        <w:t xml:space="preserve"> </w:t>
      </w:r>
    </w:p>
    <w:p w14:paraId="2E1922D2" w14:textId="77777777" w:rsidR="00D61641" w:rsidRDefault="00DF5FAD">
      <w:pPr>
        <w:spacing w:after="0" w:line="259" w:lineRule="auto"/>
        <w:ind w:left="29" w:firstLine="0"/>
        <w:jc w:val="left"/>
      </w:pPr>
      <w:r>
        <w:rPr>
          <w:b/>
          <w:color w:val="0000FF"/>
          <w:sz w:val="28"/>
        </w:rPr>
        <w:t xml:space="preserve"> </w:t>
      </w:r>
      <w:r>
        <w:rPr>
          <w:rFonts w:ascii="Calibri" w:eastAsia="Calibri" w:hAnsi="Calibri" w:cs="Calibri"/>
          <w:sz w:val="22"/>
        </w:rPr>
        <w:t xml:space="preserve"> </w:t>
      </w:r>
      <w:r>
        <w:t xml:space="preserve"> </w:t>
      </w:r>
    </w:p>
    <w:p w14:paraId="15599A4C" w14:textId="77777777" w:rsidR="00D61641" w:rsidRDefault="00DF5FAD">
      <w:pPr>
        <w:spacing w:after="37" w:line="260" w:lineRule="auto"/>
        <w:ind w:left="-5"/>
      </w:pPr>
      <w:r>
        <w:rPr>
          <w:i/>
          <w:sz w:val="20"/>
        </w:rPr>
        <w:t>If you think there is a good reason for late submission, such as illness, and you have supporting documentary evidence then you should follow the “mitigating circumstance” procedures outlined in the Red Book, otherwise assignments will NOT be accepted by the module Organizer after the due date</w:t>
      </w:r>
      <w:r>
        <w:rPr>
          <w:i/>
          <w:sz w:val="22"/>
        </w:rPr>
        <w:t xml:space="preserve">. </w:t>
      </w:r>
      <w:r>
        <w:rPr>
          <w:rFonts w:ascii="Calibri" w:eastAsia="Calibri" w:hAnsi="Calibri" w:cs="Calibri"/>
          <w:sz w:val="22"/>
        </w:rPr>
        <w:t xml:space="preserve"> </w:t>
      </w:r>
      <w:r>
        <w:t xml:space="preserve"> </w:t>
      </w:r>
    </w:p>
    <w:p w14:paraId="29811E71" w14:textId="77777777" w:rsidR="00D61641" w:rsidRDefault="00DF5FAD">
      <w:pPr>
        <w:spacing w:after="0" w:line="259" w:lineRule="auto"/>
        <w:ind w:left="29" w:firstLine="0"/>
        <w:jc w:val="left"/>
      </w:pPr>
      <w:r>
        <w:rPr>
          <w:i/>
          <w:sz w:val="26"/>
        </w:rPr>
        <w:t xml:space="preserve"> </w:t>
      </w:r>
      <w:r>
        <w:rPr>
          <w:rFonts w:ascii="Calibri" w:eastAsia="Calibri" w:hAnsi="Calibri" w:cs="Calibri"/>
          <w:sz w:val="22"/>
        </w:rPr>
        <w:t xml:space="preserve"> </w:t>
      </w:r>
      <w:r>
        <w:t xml:space="preserve"> </w:t>
      </w:r>
    </w:p>
    <w:p w14:paraId="59799DCE" w14:textId="77777777" w:rsidR="00D61641" w:rsidRDefault="00DF5FAD">
      <w:pPr>
        <w:spacing w:after="24" w:line="259" w:lineRule="auto"/>
        <w:ind w:left="29" w:firstLine="0"/>
        <w:jc w:val="left"/>
      </w:pPr>
      <w:r>
        <w:rPr>
          <w:b/>
          <w:sz w:val="22"/>
        </w:rPr>
        <w:t xml:space="preserve"> </w:t>
      </w:r>
      <w:r>
        <w:rPr>
          <w:rFonts w:ascii="Calibri" w:eastAsia="Calibri" w:hAnsi="Calibri" w:cs="Calibri"/>
          <w:sz w:val="22"/>
        </w:rPr>
        <w:t xml:space="preserve"> </w:t>
      </w:r>
      <w:r>
        <w:t xml:space="preserve"> </w:t>
      </w:r>
    </w:p>
    <w:p w14:paraId="29A7CFFD" w14:textId="77777777" w:rsidR="00D61641" w:rsidRDefault="00DF5FAD">
      <w:pPr>
        <w:spacing w:after="38" w:line="259" w:lineRule="auto"/>
        <w:ind w:left="29" w:right="5"/>
        <w:jc w:val="center"/>
      </w:pPr>
      <w:r>
        <w:rPr>
          <w:b/>
        </w:rPr>
        <w:t xml:space="preserve">PLAGIARISM </w:t>
      </w:r>
      <w:r>
        <w:rPr>
          <w:rFonts w:ascii="Calibri" w:eastAsia="Calibri" w:hAnsi="Calibri" w:cs="Calibri"/>
          <w:sz w:val="22"/>
        </w:rPr>
        <w:t xml:space="preserve"> </w:t>
      </w:r>
      <w:r>
        <w:t xml:space="preserve"> </w:t>
      </w:r>
    </w:p>
    <w:p w14:paraId="25E2E2D2" w14:textId="77777777" w:rsidR="00D61641" w:rsidRDefault="00DF5FAD">
      <w:pPr>
        <w:spacing w:after="61" w:line="259" w:lineRule="auto"/>
        <w:ind w:left="29" w:firstLine="0"/>
        <w:jc w:val="left"/>
      </w:pPr>
      <w:r>
        <w:rPr>
          <w:sz w:val="18"/>
        </w:rPr>
        <w:t xml:space="preserve"> </w:t>
      </w:r>
      <w:r>
        <w:rPr>
          <w:rFonts w:ascii="Calibri" w:eastAsia="Calibri" w:hAnsi="Calibri" w:cs="Calibri"/>
          <w:sz w:val="22"/>
        </w:rPr>
        <w:t xml:space="preserve"> </w:t>
      </w:r>
      <w:r>
        <w:t xml:space="preserve"> </w:t>
      </w:r>
    </w:p>
    <w:p w14:paraId="0C2457D3" w14:textId="77777777" w:rsidR="00D61641" w:rsidRDefault="00DF5FAD">
      <w:pPr>
        <w:ind w:left="33"/>
      </w:pPr>
      <w:r>
        <w:t xml:space="preserve">You are reminded that there exist regulations concerning plagiarism.  Extracts from these regulations are printed overleaf.  Please sign below to say that you have read and understand these extracts: </w:t>
      </w:r>
      <w:r>
        <w:rPr>
          <w:rFonts w:ascii="Calibri" w:eastAsia="Calibri" w:hAnsi="Calibri" w:cs="Calibri"/>
          <w:sz w:val="22"/>
        </w:rPr>
        <w:t xml:space="preserve"> </w:t>
      </w:r>
      <w:r>
        <w:t xml:space="preserve"> </w:t>
      </w:r>
    </w:p>
    <w:p w14:paraId="694A02B5" w14:textId="77777777" w:rsidR="00D61641" w:rsidRDefault="00DF5FAD">
      <w:pPr>
        <w:spacing w:after="5" w:line="259" w:lineRule="auto"/>
        <w:ind w:left="29" w:firstLine="0"/>
        <w:jc w:val="left"/>
      </w:pPr>
      <w:r>
        <w:t xml:space="preserve"> </w:t>
      </w:r>
      <w:r>
        <w:rPr>
          <w:rFonts w:ascii="Calibri" w:eastAsia="Calibri" w:hAnsi="Calibri" w:cs="Calibri"/>
          <w:sz w:val="22"/>
        </w:rPr>
        <w:t xml:space="preserve"> </w:t>
      </w:r>
      <w:r>
        <w:t xml:space="preserve"> </w:t>
      </w:r>
    </w:p>
    <w:p w14:paraId="5756B76A" w14:textId="77777777" w:rsidR="00D61641" w:rsidRDefault="00DF5FAD">
      <w:pPr>
        <w:ind w:left="33"/>
      </w:pPr>
      <w:r>
        <w:t xml:space="preserve">(Signature:)_____________________________________________________________ </w:t>
      </w:r>
      <w:r>
        <w:rPr>
          <w:rFonts w:ascii="Calibri" w:eastAsia="Calibri" w:hAnsi="Calibri" w:cs="Calibri"/>
          <w:sz w:val="22"/>
        </w:rPr>
        <w:t xml:space="preserve"> </w:t>
      </w:r>
      <w:r>
        <w:t xml:space="preserve"> </w:t>
      </w:r>
    </w:p>
    <w:p w14:paraId="34C7394C" w14:textId="77777777" w:rsidR="00D61641" w:rsidRDefault="00DF5FAD">
      <w:pPr>
        <w:spacing w:after="34" w:line="259" w:lineRule="auto"/>
        <w:ind w:left="29" w:firstLine="0"/>
        <w:jc w:val="left"/>
      </w:pPr>
      <w:r>
        <w:t xml:space="preserve"> </w:t>
      </w:r>
      <w:r>
        <w:rPr>
          <w:rFonts w:ascii="Calibri" w:eastAsia="Calibri" w:hAnsi="Calibri" w:cs="Calibri"/>
          <w:sz w:val="22"/>
        </w:rPr>
        <w:t xml:space="preserve"> </w:t>
      </w:r>
      <w:r>
        <w:t xml:space="preserve"> </w:t>
      </w:r>
    </w:p>
    <w:p w14:paraId="59EDDFA4" w14:textId="77777777" w:rsidR="00D61641" w:rsidRDefault="00DF5FAD">
      <w:pPr>
        <w:spacing w:after="49" w:line="259" w:lineRule="auto"/>
        <w:ind w:left="29" w:firstLine="0"/>
        <w:jc w:val="left"/>
      </w:pPr>
      <w:r>
        <w:rPr>
          <w:sz w:val="18"/>
        </w:rPr>
        <w:t xml:space="preserve"> </w:t>
      </w:r>
      <w:r>
        <w:rPr>
          <w:rFonts w:ascii="Calibri" w:eastAsia="Calibri" w:hAnsi="Calibri" w:cs="Calibri"/>
          <w:sz w:val="22"/>
        </w:rPr>
        <w:t xml:space="preserve"> </w:t>
      </w:r>
      <w:r>
        <w:t xml:space="preserve"> </w:t>
      </w:r>
    </w:p>
    <w:p w14:paraId="15A977EA" w14:textId="77777777" w:rsidR="00D61641" w:rsidRDefault="00DF5FAD">
      <w:pPr>
        <w:spacing w:after="69" w:line="259" w:lineRule="auto"/>
        <w:ind w:left="29" w:firstLine="0"/>
        <w:jc w:val="left"/>
      </w:pPr>
      <w:r>
        <w:rPr>
          <w:sz w:val="18"/>
        </w:rPr>
        <w:t xml:space="preserve"> </w:t>
      </w:r>
      <w:r>
        <w:rPr>
          <w:rFonts w:ascii="Calibri" w:eastAsia="Calibri" w:hAnsi="Calibri" w:cs="Calibri"/>
          <w:sz w:val="22"/>
        </w:rPr>
        <w:t xml:space="preserve"> </w:t>
      </w:r>
      <w:r>
        <w:t xml:space="preserve"> </w:t>
      </w:r>
    </w:p>
    <w:p w14:paraId="2169FD9D" w14:textId="77777777" w:rsidR="00D61641" w:rsidRDefault="00DF5FAD">
      <w:pPr>
        <w:spacing w:after="26" w:line="255" w:lineRule="auto"/>
        <w:ind w:left="-5"/>
        <w:jc w:val="left"/>
      </w:pPr>
      <w:r>
        <w:rPr>
          <w:b/>
        </w:rPr>
        <w:t xml:space="preserve">This header sheet should be attached to the assignment specification and to the work you submit.  No work will be accepted without it. </w:t>
      </w:r>
      <w:r>
        <w:rPr>
          <w:rFonts w:ascii="Calibri" w:eastAsia="Calibri" w:hAnsi="Calibri" w:cs="Calibri"/>
          <w:sz w:val="22"/>
        </w:rPr>
        <w:t xml:space="preserve"> </w:t>
      </w:r>
      <w:r>
        <w:t xml:space="preserve"> </w:t>
      </w:r>
    </w:p>
    <w:p w14:paraId="7A332CF3" w14:textId="77777777" w:rsidR="00D61641" w:rsidRDefault="00DF5FAD">
      <w:pPr>
        <w:spacing w:after="43" w:line="259" w:lineRule="auto"/>
        <w:ind w:left="29" w:firstLine="0"/>
        <w:jc w:val="left"/>
      </w:pPr>
      <w:r>
        <w:rPr>
          <w:b/>
          <w:sz w:val="22"/>
        </w:rPr>
        <w:t xml:space="preserve"> </w:t>
      </w:r>
      <w:r>
        <w:rPr>
          <w:rFonts w:ascii="Calibri" w:eastAsia="Calibri" w:hAnsi="Calibri" w:cs="Calibri"/>
          <w:sz w:val="22"/>
        </w:rPr>
        <w:t xml:space="preserve"> </w:t>
      </w:r>
      <w:r>
        <w:t xml:space="preserve"> </w:t>
      </w:r>
    </w:p>
    <w:p w14:paraId="185059F8" w14:textId="77777777" w:rsidR="00D61641" w:rsidRDefault="00DF5FAD">
      <w:pPr>
        <w:spacing w:after="0" w:line="259" w:lineRule="auto"/>
        <w:ind w:left="29" w:firstLine="0"/>
        <w:jc w:val="left"/>
      </w:pPr>
      <w:r>
        <w:rPr>
          <w:b/>
          <w:sz w:val="22"/>
        </w:rPr>
        <w:lastRenderedPageBreak/>
        <w:t xml:space="preserve"> </w:t>
      </w:r>
      <w:r>
        <w:rPr>
          <w:rFonts w:ascii="Calibri" w:eastAsia="Calibri" w:hAnsi="Calibri" w:cs="Calibri"/>
          <w:sz w:val="22"/>
        </w:rPr>
        <w:t xml:space="preserve"> </w:t>
      </w:r>
      <w:r>
        <w:t xml:space="preserve"> </w:t>
      </w:r>
    </w:p>
    <w:p w14:paraId="5D9843F4" w14:textId="77777777" w:rsidR="00D61641" w:rsidRDefault="00DF5FAD">
      <w:pPr>
        <w:spacing w:after="18" w:line="259" w:lineRule="auto"/>
        <w:ind w:left="29" w:firstLine="0"/>
        <w:jc w:val="left"/>
      </w:pPr>
      <w:r>
        <w:rPr>
          <w:b/>
          <w:sz w:val="22"/>
        </w:rPr>
        <w:t xml:space="preserve"> </w:t>
      </w:r>
      <w:r>
        <w:rPr>
          <w:rFonts w:ascii="Calibri" w:eastAsia="Calibri" w:hAnsi="Calibri" w:cs="Calibri"/>
          <w:sz w:val="22"/>
        </w:rPr>
        <w:t xml:space="preserve"> </w:t>
      </w:r>
      <w:r>
        <w:t xml:space="preserve"> </w:t>
      </w:r>
    </w:p>
    <w:p w14:paraId="3573BEB5" w14:textId="77777777" w:rsidR="00D61641" w:rsidRDefault="00DF5FAD">
      <w:pPr>
        <w:spacing w:after="34" w:line="259" w:lineRule="auto"/>
        <w:ind w:left="29" w:firstLine="0"/>
        <w:jc w:val="left"/>
      </w:pPr>
      <w:r>
        <w:rPr>
          <w:b/>
        </w:rPr>
        <w:t xml:space="preserve"> </w:t>
      </w:r>
      <w:r>
        <w:rPr>
          <w:rFonts w:ascii="Calibri" w:eastAsia="Calibri" w:hAnsi="Calibri" w:cs="Calibri"/>
          <w:sz w:val="22"/>
        </w:rPr>
        <w:t xml:space="preserve"> </w:t>
      </w:r>
      <w:r>
        <w:t xml:space="preserve"> </w:t>
      </w:r>
    </w:p>
    <w:p w14:paraId="34680224" w14:textId="77777777" w:rsidR="00D61641" w:rsidRDefault="00DF5FAD">
      <w:pPr>
        <w:spacing w:after="12" w:line="259" w:lineRule="auto"/>
        <w:ind w:left="29" w:firstLine="0"/>
        <w:jc w:val="left"/>
      </w:pPr>
      <w:r>
        <w:rPr>
          <w:b/>
        </w:rPr>
        <w:t xml:space="preserve"> </w:t>
      </w:r>
      <w:r>
        <w:rPr>
          <w:rFonts w:ascii="Calibri" w:eastAsia="Calibri" w:hAnsi="Calibri" w:cs="Calibri"/>
          <w:sz w:val="22"/>
        </w:rPr>
        <w:t xml:space="preserve"> </w:t>
      </w:r>
      <w:r>
        <w:t xml:space="preserve"> </w:t>
      </w:r>
    </w:p>
    <w:p w14:paraId="1526F77F" w14:textId="77777777" w:rsidR="00D61641" w:rsidRDefault="00DF5FAD">
      <w:pPr>
        <w:spacing w:after="31" w:line="259" w:lineRule="auto"/>
        <w:ind w:left="29" w:firstLine="0"/>
        <w:jc w:val="left"/>
      </w:pPr>
      <w:r>
        <w:rPr>
          <w:b/>
        </w:rPr>
        <w:t xml:space="preserve">Extracts from </w:t>
      </w:r>
      <w:r>
        <w:rPr>
          <w:b/>
          <w:i/>
        </w:rPr>
        <w:t>University: Regulations on Cheating, Plagiarism and Collusion</w:t>
      </w:r>
      <w:r>
        <w:rPr>
          <w:b/>
        </w:rPr>
        <w:t xml:space="preserve"> </w:t>
      </w:r>
      <w:r>
        <w:rPr>
          <w:rFonts w:ascii="Calibri" w:eastAsia="Calibri" w:hAnsi="Calibri" w:cs="Calibri"/>
          <w:sz w:val="22"/>
        </w:rPr>
        <w:t xml:space="preserve"> </w:t>
      </w:r>
      <w:r>
        <w:t xml:space="preserve"> </w:t>
      </w:r>
    </w:p>
    <w:p w14:paraId="12F18381" w14:textId="77777777" w:rsidR="00D61641" w:rsidRDefault="00DF5FAD">
      <w:pPr>
        <w:spacing w:after="108" w:line="259" w:lineRule="auto"/>
        <w:ind w:left="29" w:firstLine="0"/>
        <w:jc w:val="left"/>
      </w:pPr>
      <w:r>
        <w:rPr>
          <w:b/>
        </w:rPr>
        <w:t xml:space="preserve"> </w:t>
      </w:r>
      <w:r>
        <w:rPr>
          <w:rFonts w:ascii="Calibri" w:eastAsia="Calibri" w:hAnsi="Calibri" w:cs="Calibri"/>
          <w:sz w:val="22"/>
        </w:rPr>
        <w:t xml:space="preserve"> </w:t>
      </w:r>
      <w:r>
        <w:t xml:space="preserve"> </w:t>
      </w:r>
    </w:p>
    <w:p w14:paraId="564EA076" w14:textId="77777777" w:rsidR="00D61641" w:rsidRDefault="00DF5FAD">
      <w:pPr>
        <w:spacing w:after="41" w:line="253" w:lineRule="auto"/>
      </w:pPr>
      <w:r>
        <w:t xml:space="preserve">Section 2.3: </w:t>
      </w:r>
      <w:r>
        <w:rPr>
          <w:i/>
        </w:rPr>
        <w:t xml:space="preserve">“The following broad types of offence can be identified and are provided as indicative examples ….. </w:t>
      </w:r>
      <w:r>
        <w:rPr>
          <w:rFonts w:ascii="Calibri" w:eastAsia="Calibri" w:hAnsi="Calibri" w:cs="Calibri"/>
          <w:sz w:val="22"/>
        </w:rPr>
        <w:t xml:space="preserve"> </w:t>
      </w:r>
      <w:r>
        <w:t xml:space="preserve"> </w:t>
      </w:r>
    </w:p>
    <w:p w14:paraId="216EBC57" w14:textId="77777777" w:rsidR="00D61641" w:rsidRDefault="00DF5FAD">
      <w:pPr>
        <w:numPr>
          <w:ilvl w:val="0"/>
          <w:numId w:val="1"/>
        </w:numPr>
        <w:spacing w:after="15" w:line="253" w:lineRule="auto"/>
        <w:ind w:hanging="540"/>
      </w:pPr>
      <w:r>
        <w:rPr>
          <w:i/>
        </w:rPr>
        <w:t xml:space="preserve">Cheating: including taking unauthorized material into an examination; consulting unauthorized material outside the examination hall during the examination; obtaining an unseen examination paper in advance of the examination; copying from another examinee; using an unauthorized calculator during the examination or storing unauthorized material in the memory of a programmable calculator which is taken into the examination; copying coursework. </w:t>
      </w:r>
      <w:r>
        <w:rPr>
          <w:rFonts w:ascii="Calibri" w:eastAsia="Calibri" w:hAnsi="Calibri" w:cs="Calibri"/>
          <w:sz w:val="22"/>
        </w:rPr>
        <w:t xml:space="preserve"> </w:t>
      </w:r>
      <w:r>
        <w:t xml:space="preserve"> </w:t>
      </w:r>
    </w:p>
    <w:p w14:paraId="303C178B" w14:textId="77777777" w:rsidR="00D61641" w:rsidRDefault="00DF5FAD">
      <w:pPr>
        <w:numPr>
          <w:ilvl w:val="0"/>
          <w:numId w:val="1"/>
        </w:numPr>
        <w:spacing w:after="15" w:line="253" w:lineRule="auto"/>
        <w:ind w:hanging="540"/>
      </w:pPr>
      <w:r>
        <w:rPr>
          <w:i/>
        </w:rPr>
        <w:t xml:space="preserve">Falsifying data in experimental results. </w:t>
      </w:r>
      <w:r>
        <w:rPr>
          <w:rFonts w:ascii="Calibri" w:eastAsia="Calibri" w:hAnsi="Calibri" w:cs="Calibri"/>
          <w:sz w:val="22"/>
        </w:rPr>
        <w:t xml:space="preserve"> </w:t>
      </w:r>
      <w:r>
        <w:t xml:space="preserve"> </w:t>
      </w:r>
    </w:p>
    <w:p w14:paraId="0C600358" w14:textId="77777777" w:rsidR="00D61641" w:rsidRDefault="00DF5FAD">
      <w:pPr>
        <w:numPr>
          <w:ilvl w:val="0"/>
          <w:numId w:val="1"/>
        </w:numPr>
        <w:spacing w:after="15" w:line="253" w:lineRule="auto"/>
        <w:ind w:hanging="540"/>
      </w:pPr>
      <w:r>
        <w:rPr>
          <w:i/>
        </w:rPr>
        <w:t xml:space="preserve">Personation, where a substitute takes an examination or test on behalf of the candidate. Both candidate and substitute may be guilty of an offence under these Regulations. </w:t>
      </w:r>
      <w:r>
        <w:rPr>
          <w:rFonts w:ascii="Calibri" w:eastAsia="Calibri" w:hAnsi="Calibri" w:cs="Calibri"/>
          <w:sz w:val="22"/>
        </w:rPr>
        <w:t xml:space="preserve"> </w:t>
      </w:r>
      <w:r>
        <w:t xml:space="preserve"> </w:t>
      </w:r>
    </w:p>
    <w:p w14:paraId="5A6D0442" w14:textId="77777777" w:rsidR="00D61641" w:rsidRDefault="00DF5FAD">
      <w:pPr>
        <w:numPr>
          <w:ilvl w:val="0"/>
          <w:numId w:val="1"/>
        </w:numPr>
        <w:spacing w:after="44" w:line="253" w:lineRule="auto"/>
        <w:ind w:hanging="540"/>
      </w:pPr>
      <w:r>
        <w:rPr>
          <w:i/>
        </w:rPr>
        <w:t xml:space="preserve">Bribery or attempted bribery of a person thought to have some influence on the candidate’s assessment. </w:t>
      </w:r>
      <w:r>
        <w:rPr>
          <w:rFonts w:ascii="Calibri" w:eastAsia="Calibri" w:hAnsi="Calibri" w:cs="Calibri"/>
          <w:sz w:val="22"/>
        </w:rPr>
        <w:t xml:space="preserve"> </w:t>
      </w:r>
      <w:r>
        <w:t xml:space="preserve"> </w:t>
      </w:r>
    </w:p>
    <w:p w14:paraId="23494825" w14:textId="77777777" w:rsidR="00D61641" w:rsidRDefault="00DF5FAD">
      <w:pPr>
        <w:numPr>
          <w:ilvl w:val="0"/>
          <w:numId w:val="1"/>
        </w:numPr>
        <w:spacing w:after="63" w:line="253" w:lineRule="auto"/>
        <w:ind w:hanging="540"/>
      </w:pPr>
      <w:r>
        <w:rPr>
          <w:i/>
        </w:rPr>
        <w:t xml:space="preserve">Collusion to present joint work as the work solely of one individual. </w:t>
      </w:r>
      <w:r>
        <w:rPr>
          <w:rFonts w:ascii="Calibri" w:eastAsia="Calibri" w:hAnsi="Calibri" w:cs="Calibri"/>
          <w:sz w:val="22"/>
        </w:rPr>
        <w:t xml:space="preserve"> </w:t>
      </w:r>
      <w:r>
        <w:t xml:space="preserve"> </w:t>
      </w:r>
    </w:p>
    <w:p w14:paraId="4D618A0F" w14:textId="77777777" w:rsidR="00D61641" w:rsidRDefault="00DF5FAD">
      <w:pPr>
        <w:numPr>
          <w:ilvl w:val="0"/>
          <w:numId w:val="1"/>
        </w:numPr>
        <w:spacing w:after="15" w:line="253" w:lineRule="auto"/>
        <w:ind w:hanging="540"/>
      </w:pPr>
      <w:r>
        <w:rPr>
          <w:i/>
        </w:rPr>
        <w:t xml:space="preserve">Plagiarism, where the work or ideas of another are presented as the candidate’s own. (vii) Other conduct calculated to secure an advantage on assessment. (viii) Assisting in any of the above. </w:t>
      </w:r>
      <w:r>
        <w:rPr>
          <w:rFonts w:ascii="Calibri" w:eastAsia="Calibri" w:hAnsi="Calibri" w:cs="Calibri"/>
          <w:sz w:val="22"/>
        </w:rPr>
        <w:t xml:space="preserve"> </w:t>
      </w:r>
      <w:r>
        <w:t xml:space="preserve"> </w:t>
      </w:r>
    </w:p>
    <w:p w14:paraId="31FA3A64" w14:textId="77777777" w:rsidR="00D61641" w:rsidRDefault="00DF5FAD">
      <w:pPr>
        <w:spacing w:after="13" w:line="259" w:lineRule="auto"/>
        <w:ind w:left="29" w:firstLine="0"/>
        <w:jc w:val="left"/>
      </w:pPr>
      <w:r>
        <w:rPr>
          <w:i/>
        </w:rPr>
        <w:t xml:space="preserve"> </w:t>
      </w:r>
      <w:r>
        <w:rPr>
          <w:rFonts w:ascii="Calibri" w:eastAsia="Calibri" w:hAnsi="Calibri" w:cs="Calibri"/>
          <w:sz w:val="22"/>
        </w:rPr>
        <w:t xml:space="preserve"> </w:t>
      </w:r>
      <w:r>
        <w:t xml:space="preserve"> </w:t>
      </w:r>
    </w:p>
    <w:p w14:paraId="679ED91B" w14:textId="77777777" w:rsidR="00D61641" w:rsidRDefault="00DF5FAD">
      <w:pPr>
        <w:spacing w:after="26" w:line="255" w:lineRule="auto"/>
        <w:ind w:left="-5"/>
        <w:jc w:val="left"/>
      </w:pPr>
      <w:r>
        <w:rPr>
          <w:b/>
        </w:rPr>
        <w:t xml:space="preserve">Some notes on what this means for students: </w:t>
      </w:r>
      <w:r>
        <w:rPr>
          <w:rFonts w:ascii="Calibri" w:eastAsia="Calibri" w:hAnsi="Calibri" w:cs="Calibri"/>
          <w:sz w:val="22"/>
        </w:rPr>
        <w:t xml:space="preserve"> </w:t>
      </w:r>
      <w:r>
        <w:t xml:space="preserve"> </w:t>
      </w:r>
    </w:p>
    <w:p w14:paraId="53FBC549" w14:textId="77777777" w:rsidR="00D61641" w:rsidRDefault="00DF5FAD">
      <w:pPr>
        <w:spacing w:after="26" w:line="259" w:lineRule="auto"/>
        <w:ind w:left="29" w:firstLine="0"/>
        <w:jc w:val="left"/>
      </w:pPr>
      <w:r>
        <w:rPr>
          <w:b/>
        </w:rPr>
        <w:t xml:space="preserve"> </w:t>
      </w:r>
      <w:r>
        <w:rPr>
          <w:rFonts w:ascii="Calibri" w:eastAsia="Calibri" w:hAnsi="Calibri" w:cs="Calibri"/>
          <w:sz w:val="22"/>
        </w:rPr>
        <w:t xml:space="preserve"> </w:t>
      </w:r>
      <w:r>
        <w:t xml:space="preserve"> </w:t>
      </w:r>
    </w:p>
    <w:p w14:paraId="7CCC719C" w14:textId="77777777" w:rsidR="00D61641" w:rsidRDefault="00DF5FAD">
      <w:pPr>
        <w:numPr>
          <w:ilvl w:val="0"/>
          <w:numId w:val="2"/>
        </w:numPr>
        <w:ind w:hanging="360"/>
      </w:pPr>
      <w:r>
        <w:t xml:space="preserve">Copying another student's work is an offence, whether from a copy on paper or from a computer file, and in whatever form the intellectual property being copied takes, including text and computer programs. </w:t>
      </w:r>
      <w:r>
        <w:rPr>
          <w:rFonts w:ascii="Calibri" w:eastAsia="Calibri" w:hAnsi="Calibri" w:cs="Calibri"/>
          <w:sz w:val="22"/>
        </w:rPr>
        <w:t xml:space="preserve"> </w:t>
      </w:r>
      <w:r>
        <w:t xml:space="preserve"> </w:t>
      </w:r>
    </w:p>
    <w:p w14:paraId="4A2F63AF" w14:textId="77777777" w:rsidR="00D61641" w:rsidRDefault="00DF5FAD">
      <w:pPr>
        <w:spacing w:after="26" w:line="259" w:lineRule="auto"/>
        <w:ind w:left="209" w:firstLine="0"/>
        <w:jc w:val="left"/>
      </w:pPr>
      <w:r>
        <w:t xml:space="preserve"> </w:t>
      </w:r>
      <w:r>
        <w:rPr>
          <w:rFonts w:ascii="Calibri" w:eastAsia="Calibri" w:hAnsi="Calibri" w:cs="Calibri"/>
          <w:sz w:val="22"/>
        </w:rPr>
        <w:t xml:space="preserve"> </w:t>
      </w:r>
      <w:r>
        <w:t xml:space="preserve"> </w:t>
      </w:r>
    </w:p>
    <w:p w14:paraId="17100DB7" w14:textId="77777777" w:rsidR="00D61641" w:rsidRDefault="00DF5FAD">
      <w:pPr>
        <w:numPr>
          <w:ilvl w:val="0"/>
          <w:numId w:val="2"/>
        </w:numPr>
        <w:ind w:hanging="360"/>
      </w:pPr>
      <w:r>
        <w:t xml:space="preserve">Taking extracts from published sources </w:t>
      </w:r>
      <w:r>
        <w:rPr>
          <w:i/>
        </w:rPr>
        <w:t xml:space="preserve">without attribution </w:t>
      </w:r>
      <w:r>
        <w:t xml:space="preserve">is an offence. To quote ideas, sometimes using extracts, is generally to be encouraged. Quoting ideas is achieved by stating an author's argument and attributing it, perhaps by quoting, immediately in the text, his or her name and year of publication, e.g. " e = mc2 (Einstein 1905)". A </w:t>
      </w:r>
      <w:r>
        <w:rPr>
          <w:i/>
        </w:rPr>
        <w:t xml:space="preserve">references </w:t>
      </w:r>
      <w:r>
        <w:t>section at the end of your work should then list all such references in alphabetical order of authors' surnames. (There are variations on this referencing system, which your tutors may prefer you to use.) If you wish to quote a paragraph or so from published work then indent the quotation on both left and right margins, using an italic font where practicable, and introduce the quotation with an attribution</w:t>
      </w:r>
      <w:r>
        <w:rPr>
          <w:sz w:val="22"/>
        </w:rPr>
        <w:t xml:space="preserve">. </w:t>
      </w:r>
      <w:r>
        <w:rPr>
          <w:rFonts w:ascii="Calibri" w:eastAsia="Calibri" w:hAnsi="Calibri" w:cs="Calibri"/>
          <w:i/>
          <w:sz w:val="22"/>
        </w:rPr>
        <w:t xml:space="preserve"> </w:t>
      </w:r>
      <w:r>
        <w:rPr>
          <w:rFonts w:ascii="Calibri" w:eastAsia="Calibri" w:hAnsi="Calibri" w:cs="Calibri"/>
          <w:sz w:val="22"/>
        </w:rPr>
        <w:t xml:space="preserve"> </w:t>
      </w:r>
      <w:r>
        <w:t xml:space="preserve"> </w:t>
      </w:r>
    </w:p>
    <w:p w14:paraId="5DEAD07D" w14:textId="77777777" w:rsidR="00D61641" w:rsidRDefault="00DF5FAD">
      <w:pPr>
        <w:spacing w:after="12" w:line="259" w:lineRule="auto"/>
        <w:ind w:left="29" w:firstLine="0"/>
        <w:jc w:val="left"/>
      </w:pPr>
      <w:r>
        <w:t xml:space="preserve"> </w:t>
      </w:r>
      <w:r>
        <w:rPr>
          <w:rFonts w:ascii="Calibri" w:eastAsia="Calibri" w:hAnsi="Calibri" w:cs="Calibri"/>
          <w:sz w:val="22"/>
        </w:rPr>
        <w:t xml:space="preserve"> </w:t>
      </w:r>
      <w:r>
        <w:t xml:space="preserve"> </w:t>
      </w:r>
    </w:p>
    <w:p w14:paraId="144D2F4B" w14:textId="77777777" w:rsidR="00D61641" w:rsidRDefault="00DF5FAD">
      <w:pPr>
        <w:spacing w:after="19" w:line="259" w:lineRule="auto"/>
        <w:ind w:left="29" w:firstLine="0"/>
        <w:jc w:val="left"/>
      </w:pPr>
      <w:r>
        <w:t xml:space="preserve">   </w:t>
      </w:r>
    </w:p>
    <w:p w14:paraId="701C0897" w14:textId="77777777" w:rsidR="00D61641" w:rsidRDefault="00DF5FAD">
      <w:pPr>
        <w:spacing w:after="23" w:line="259" w:lineRule="auto"/>
        <w:ind w:left="29" w:firstLine="0"/>
        <w:jc w:val="left"/>
      </w:pPr>
      <w:r>
        <w:rPr>
          <w:rFonts w:ascii="Calibri" w:eastAsia="Calibri" w:hAnsi="Calibri" w:cs="Calibri"/>
          <w:sz w:val="22"/>
        </w:rPr>
        <w:t xml:space="preserve"> </w:t>
      </w:r>
      <w:r>
        <w:t xml:space="preserve"> </w:t>
      </w:r>
    </w:p>
    <w:p w14:paraId="7E827978" w14:textId="77777777" w:rsidR="00D61641" w:rsidRDefault="00DF5FAD">
      <w:pPr>
        <w:spacing w:after="23" w:line="259" w:lineRule="auto"/>
        <w:ind w:left="29" w:firstLine="0"/>
        <w:jc w:val="left"/>
      </w:pPr>
      <w:r>
        <w:rPr>
          <w:rFonts w:ascii="Calibri" w:eastAsia="Calibri" w:hAnsi="Calibri" w:cs="Calibri"/>
          <w:sz w:val="22"/>
        </w:rPr>
        <w:t xml:space="preserve"> </w:t>
      </w:r>
      <w:r>
        <w:t xml:space="preserve"> </w:t>
      </w:r>
    </w:p>
    <w:p w14:paraId="6E7AF118" w14:textId="77777777" w:rsidR="00D61641" w:rsidRDefault="00DF5FAD">
      <w:pPr>
        <w:spacing w:after="23" w:line="259" w:lineRule="auto"/>
        <w:ind w:left="29" w:firstLine="0"/>
        <w:jc w:val="left"/>
      </w:pPr>
      <w:r>
        <w:rPr>
          <w:rFonts w:ascii="Calibri" w:eastAsia="Calibri" w:hAnsi="Calibri" w:cs="Calibri"/>
          <w:sz w:val="22"/>
        </w:rPr>
        <w:t xml:space="preserve"> </w:t>
      </w:r>
      <w:r>
        <w:t xml:space="preserve"> </w:t>
      </w:r>
    </w:p>
    <w:p w14:paraId="7D801356" w14:textId="77777777" w:rsidR="00D61641" w:rsidRDefault="00DF5FAD">
      <w:pPr>
        <w:spacing w:after="23" w:line="259" w:lineRule="auto"/>
        <w:ind w:left="29" w:firstLine="0"/>
        <w:jc w:val="left"/>
      </w:pPr>
      <w:r>
        <w:rPr>
          <w:rFonts w:ascii="Calibri" w:eastAsia="Calibri" w:hAnsi="Calibri" w:cs="Calibri"/>
          <w:sz w:val="22"/>
        </w:rPr>
        <w:t xml:space="preserve"> </w:t>
      </w:r>
      <w:r>
        <w:t xml:space="preserve"> </w:t>
      </w:r>
    </w:p>
    <w:p w14:paraId="0E51DA3C" w14:textId="62B79244" w:rsidR="00D61641" w:rsidRDefault="00DF5FAD" w:rsidP="004B265A">
      <w:pPr>
        <w:spacing w:after="23" w:line="259" w:lineRule="auto"/>
        <w:ind w:left="29" w:firstLine="0"/>
        <w:jc w:val="left"/>
      </w:pPr>
      <w:r>
        <w:rPr>
          <w:rFonts w:ascii="Calibri" w:eastAsia="Calibri" w:hAnsi="Calibri" w:cs="Calibri"/>
          <w:sz w:val="22"/>
        </w:rPr>
        <w:lastRenderedPageBreak/>
        <w:t xml:space="preserve"> </w:t>
      </w:r>
      <w:r>
        <w:t xml:space="preserve"> </w:t>
      </w:r>
    </w:p>
    <w:p w14:paraId="752DF0AF" w14:textId="77777777" w:rsidR="00D61641" w:rsidRDefault="00DF5FAD">
      <w:pPr>
        <w:spacing w:after="0" w:line="259" w:lineRule="auto"/>
        <w:ind w:left="29" w:firstLine="0"/>
        <w:jc w:val="left"/>
      </w:pPr>
      <w:r>
        <w:rPr>
          <w:rFonts w:ascii="Calibri" w:eastAsia="Calibri" w:hAnsi="Calibri" w:cs="Calibri"/>
          <w:sz w:val="22"/>
        </w:rPr>
        <w:t xml:space="preserve"> </w:t>
      </w:r>
      <w:r>
        <w:t xml:space="preserve"> </w:t>
      </w:r>
    </w:p>
    <w:p w14:paraId="7E774EF3" w14:textId="77777777" w:rsidR="00D61641" w:rsidRDefault="00DF5FAD">
      <w:pPr>
        <w:spacing w:after="24" w:line="259" w:lineRule="auto"/>
        <w:ind w:left="29" w:firstLine="0"/>
        <w:jc w:val="left"/>
      </w:pPr>
      <w:r>
        <w:rPr>
          <w:rFonts w:ascii="Calibri" w:eastAsia="Calibri" w:hAnsi="Calibri" w:cs="Calibri"/>
          <w:sz w:val="22"/>
        </w:rPr>
        <w:t xml:space="preserve"> </w:t>
      </w:r>
      <w:r>
        <w:t xml:space="preserve"> </w:t>
      </w:r>
    </w:p>
    <w:p w14:paraId="421CB757" w14:textId="77777777" w:rsidR="00D61641" w:rsidRDefault="00DF5FAD">
      <w:pPr>
        <w:spacing w:after="20" w:line="259" w:lineRule="auto"/>
        <w:ind w:left="29" w:firstLine="0"/>
        <w:jc w:val="left"/>
      </w:pPr>
      <w:r>
        <w:rPr>
          <w:rFonts w:ascii="Calibri" w:eastAsia="Calibri" w:hAnsi="Calibri" w:cs="Calibri"/>
          <w:sz w:val="22"/>
        </w:rPr>
        <w:t xml:space="preserve"> </w:t>
      </w:r>
      <w:r>
        <w:t xml:space="preserve"> </w:t>
      </w:r>
    </w:p>
    <w:p w14:paraId="62B25035" w14:textId="77777777" w:rsidR="00D61641" w:rsidRDefault="00DF5FAD">
      <w:pPr>
        <w:spacing w:after="38" w:line="259" w:lineRule="auto"/>
        <w:ind w:left="29"/>
        <w:jc w:val="center"/>
      </w:pPr>
      <w:r>
        <w:rPr>
          <w:b/>
        </w:rPr>
        <w:t xml:space="preserve">CS6003 – Advanced Software Engineering </w:t>
      </w:r>
      <w:r>
        <w:rPr>
          <w:rFonts w:ascii="Calibri" w:eastAsia="Calibri" w:hAnsi="Calibri" w:cs="Calibri"/>
          <w:b/>
          <w:sz w:val="22"/>
        </w:rPr>
        <w:t xml:space="preserve">COURSEWORK PART 2 </w:t>
      </w:r>
      <w:r>
        <w:rPr>
          <w:rFonts w:ascii="Calibri" w:eastAsia="Calibri" w:hAnsi="Calibri" w:cs="Calibri"/>
          <w:sz w:val="22"/>
        </w:rPr>
        <w:t xml:space="preserve"> </w:t>
      </w:r>
      <w:r>
        <w:t xml:space="preserve"> </w:t>
      </w:r>
    </w:p>
    <w:p w14:paraId="6DBBE5A8" w14:textId="77777777" w:rsidR="00D61641" w:rsidRDefault="00DF5FAD">
      <w:pPr>
        <w:spacing w:after="201" w:line="259" w:lineRule="auto"/>
        <w:ind w:left="324" w:firstLine="0"/>
        <w:jc w:val="center"/>
      </w:pPr>
      <w:r>
        <w:rPr>
          <w:rFonts w:ascii="Calibri" w:eastAsia="Calibri" w:hAnsi="Calibri" w:cs="Calibri"/>
          <w:b/>
          <w:sz w:val="22"/>
        </w:rPr>
        <w:t xml:space="preserve"> </w:t>
      </w:r>
      <w:r>
        <w:rPr>
          <w:rFonts w:ascii="Calibri" w:eastAsia="Calibri" w:hAnsi="Calibri" w:cs="Calibri"/>
          <w:sz w:val="22"/>
        </w:rPr>
        <w:t xml:space="preserve"> </w:t>
      </w:r>
      <w:r>
        <w:t xml:space="preserve"> </w:t>
      </w:r>
    </w:p>
    <w:p w14:paraId="5C664727" w14:textId="409D1902" w:rsidR="00D61641" w:rsidRDefault="00DF5FAD">
      <w:pPr>
        <w:spacing w:after="0" w:line="259" w:lineRule="auto"/>
        <w:ind w:left="29" w:firstLine="0"/>
        <w:jc w:val="left"/>
      </w:pPr>
      <w:r>
        <w:rPr>
          <w:rFonts w:ascii="Calibri" w:eastAsia="Calibri" w:hAnsi="Calibri" w:cs="Calibri"/>
          <w:b/>
          <w:sz w:val="22"/>
        </w:rPr>
        <w:t xml:space="preserve">SUBMISSION DEADLINE: </w:t>
      </w:r>
      <w:r>
        <w:rPr>
          <w:color w:val="0000FF"/>
          <w:sz w:val="28"/>
        </w:rPr>
        <w:t xml:space="preserve"> </w:t>
      </w:r>
      <w:r>
        <w:rPr>
          <w:b/>
          <w:color w:val="0000FF"/>
          <w:sz w:val="28"/>
        </w:rPr>
        <w:t xml:space="preserve"> </w:t>
      </w:r>
      <w:r>
        <w:rPr>
          <w:rFonts w:ascii="Calibri" w:eastAsia="Calibri" w:hAnsi="Calibri" w:cs="Calibri"/>
          <w:sz w:val="22"/>
        </w:rPr>
        <w:t xml:space="preserve"> </w:t>
      </w:r>
      <w:r>
        <w:t xml:space="preserve"> </w:t>
      </w:r>
    </w:p>
    <w:p w14:paraId="5AC49D60" w14:textId="77777777" w:rsidR="00D61641" w:rsidRDefault="00DF5FAD">
      <w:pPr>
        <w:tabs>
          <w:tab w:val="center" w:pos="2846"/>
        </w:tabs>
        <w:spacing w:after="87" w:line="259" w:lineRule="auto"/>
        <w:ind w:left="0" w:firstLine="0"/>
        <w:jc w:val="left"/>
      </w:pPr>
      <w:r>
        <w:rPr>
          <w:rFonts w:ascii="Arial" w:eastAsia="Arial" w:hAnsi="Arial" w:cs="Arial"/>
          <w:b/>
        </w:rPr>
        <w:t xml:space="preserve">1.   </w:t>
      </w:r>
      <w:r>
        <w:rPr>
          <w:rFonts w:ascii="Arial" w:eastAsia="Arial" w:hAnsi="Arial" w:cs="Arial"/>
          <w:b/>
        </w:rPr>
        <w:tab/>
        <w:t>The Task of part 2 of the Coursework</w:t>
      </w:r>
      <w:r>
        <w:rPr>
          <w:rFonts w:ascii="Arial" w:eastAsia="Arial" w:hAnsi="Arial" w:cs="Arial"/>
        </w:rPr>
        <w:t xml:space="preserve"> </w:t>
      </w:r>
      <w:r>
        <w:rPr>
          <w:rFonts w:ascii="Calibri" w:eastAsia="Calibri" w:hAnsi="Calibri" w:cs="Calibri"/>
          <w:sz w:val="22"/>
        </w:rPr>
        <w:t xml:space="preserve"> </w:t>
      </w:r>
      <w:r>
        <w:t xml:space="preserve"> </w:t>
      </w:r>
    </w:p>
    <w:p w14:paraId="43D64F88" w14:textId="77777777" w:rsidR="00D61641" w:rsidRDefault="00DF5FAD">
      <w:pPr>
        <w:ind w:left="33"/>
      </w:pPr>
      <w:r>
        <w:t xml:space="preserve">This part of your </w:t>
      </w:r>
      <w:r>
        <w:rPr>
          <w:i/>
        </w:rPr>
        <w:t xml:space="preserve">Coursework </w:t>
      </w:r>
      <w:r>
        <w:t xml:space="preserve">is to write a </w:t>
      </w:r>
      <w:r>
        <w:rPr>
          <w:i/>
        </w:rPr>
        <w:t>Project Plan Report</w:t>
      </w:r>
      <w:r>
        <w:rPr>
          <w:i/>
          <w:vertAlign w:val="superscript"/>
        </w:rPr>
        <w:t>1</w:t>
      </w:r>
      <w:r>
        <w:rPr>
          <w:i/>
        </w:rPr>
        <w:t xml:space="preserve">, </w:t>
      </w:r>
      <w:r>
        <w:t xml:space="preserve">prepared with </w:t>
      </w:r>
      <w:r>
        <w:rPr>
          <w:i/>
        </w:rPr>
        <w:t xml:space="preserve">MS Word </w:t>
      </w:r>
      <w:r>
        <w:t xml:space="preserve">(your file must be submitted in a </w:t>
      </w:r>
      <w:r>
        <w:rPr>
          <w:i/>
          <w:u w:val="single" w:color="000000"/>
        </w:rPr>
        <w:t>MS Word 2007</w:t>
      </w:r>
      <w:r>
        <w:rPr>
          <w:i/>
        </w:rPr>
        <w:t xml:space="preserve">/2010/2012/2016 </w:t>
      </w:r>
      <w:r>
        <w:t xml:space="preserve">format). </w:t>
      </w:r>
      <w:r>
        <w:rPr>
          <w:rFonts w:ascii="Calibri" w:eastAsia="Calibri" w:hAnsi="Calibri" w:cs="Calibri"/>
          <w:sz w:val="22"/>
        </w:rPr>
        <w:t xml:space="preserve"> </w:t>
      </w:r>
      <w:r>
        <w:t xml:space="preserve"> </w:t>
      </w:r>
    </w:p>
    <w:p w14:paraId="0FB5DE37" w14:textId="77777777" w:rsidR="00D61641" w:rsidRDefault="00DF5FAD">
      <w:pPr>
        <w:ind w:left="33"/>
      </w:pPr>
      <w:r>
        <w:t xml:space="preserve">The form and structure of the </w:t>
      </w:r>
      <w:r>
        <w:rPr>
          <w:i/>
        </w:rPr>
        <w:t xml:space="preserve">Report </w:t>
      </w:r>
      <w:r>
        <w:t xml:space="preserve">must correspond to the </w:t>
      </w:r>
      <w:r>
        <w:rPr>
          <w:i/>
        </w:rPr>
        <w:t xml:space="preserve">SE documentation template </w:t>
      </w:r>
      <w:r>
        <w:t xml:space="preserve">(in the module </w:t>
      </w:r>
      <w:r>
        <w:rPr>
          <w:i/>
        </w:rPr>
        <w:t xml:space="preserve">WebLearn).  </w:t>
      </w:r>
      <w:r>
        <w:rPr>
          <w:rFonts w:ascii="Calibri" w:eastAsia="Calibri" w:hAnsi="Calibri" w:cs="Calibri"/>
          <w:sz w:val="22"/>
        </w:rPr>
        <w:t xml:space="preserve"> </w:t>
      </w:r>
      <w:r>
        <w:t xml:space="preserve"> </w:t>
      </w:r>
    </w:p>
    <w:p w14:paraId="4F1A943C" w14:textId="77777777" w:rsidR="00D61641" w:rsidRDefault="00DF5FAD">
      <w:pPr>
        <w:spacing w:after="99" w:line="259" w:lineRule="auto"/>
        <w:ind w:left="29" w:firstLine="0"/>
        <w:jc w:val="left"/>
      </w:pPr>
      <w:r>
        <w:t xml:space="preserve"> </w:t>
      </w:r>
      <w:r>
        <w:rPr>
          <w:rFonts w:ascii="Calibri" w:eastAsia="Calibri" w:hAnsi="Calibri" w:cs="Calibri"/>
          <w:sz w:val="22"/>
        </w:rPr>
        <w:t xml:space="preserve"> </w:t>
      </w:r>
      <w:r>
        <w:t xml:space="preserve"> </w:t>
      </w:r>
    </w:p>
    <w:p w14:paraId="49B59ABD" w14:textId="77777777" w:rsidR="00D61641" w:rsidRDefault="00DF5FAD">
      <w:pPr>
        <w:pStyle w:val="Heading2"/>
        <w:tabs>
          <w:tab w:val="center" w:pos="1760"/>
        </w:tabs>
        <w:ind w:left="0" w:firstLine="0"/>
      </w:pPr>
      <w:r>
        <w:rPr>
          <w:b w:val="0"/>
        </w:rPr>
        <w:t xml:space="preserve">2.    </w:t>
      </w:r>
      <w:r>
        <w:rPr>
          <w:b w:val="0"/>
        </w:rPr>
        <w:tab/>
      </w:r>
      <w:r>
        <w:t>Task Description</w:t>
      </w:r>
      <w:r>
        <w:rPr>
          <w:b w:val="0"/>
          <w:i/>
        </w:rPr>
        <w:t xml:space="preserve"> </w:t>
      </w:r>
      <w:r>
        <w:t xml:space="preserve">  </w:t>
      </w:r>
    </w:p>
    <w:p w14:paraId="56FE0F70" w14:textId="5A48CC38" w:rsidR="00D61641" w:rsidRDefault="00DF5FAD">
      <w:pPr>
        <w:spacing w:after="90" w:line="253" w:lineRule="auto"/>
        <w:ind w:left="63"/>
      </w:pPr>
      <w:r>
        <w:rPr>
          <w:i/>
        </w:rPr>
        <w:t xml:space="preserve">You are a Developer in </w:t>
      </w:r>
      <w:r w:rsidR="00371771">
        <w:t>software solution</w:t>
      </w:r>
      <w:r w:rsidR="004B265A">
        <w:t xml:space="preserve"> team</w:t>
      </w:r>
      <w:r w:rsidR="00371771">
        <w:t xml:space="preserve"> which</w:t>
      </w:r>
      <w:r>
        <w:rPr>
          <w:i/>
        </w:rPr>
        <w:t xml:space="preserve"> </w:t>
      </w:r>
      <w:r w:rsidR="00246F56">
        <w:rPr>
          <w:i/>
        </w:rPr>
        <w:t>specializes</w:t>
      </w:r>
      <w:r>
        <w:rPr>
          <w:i/>
        </w:rPr>
        <w:t xml:space="preserve"> mainly in development of </w:t>
      </w:r>
      <w:r w:rsidR="004B265A">
        <w:rPr>
          <w:i/>
        </w:rPr>
        <w:t>web-based</w:t>
      </w:r>
      <w:r>
        <w:rPr>
          <w:i/>
        </w:rPr>
        <w:t xml:space="preserve"> software products. </w:t>
      </w:r>
      <w:r>
        <w:rPr>
          <w:rFonts w:ascii="Calibri" w:eastAsia="Calibri" w:hAnsi="Calibri" w:cs="Calibri"/>
          <w:sz w:val="22"/>
        </w:rPr>
        <w:t xml:space="preserve"> </w:t>
      </w:r>
      <w:r>
        <w:t xml:space="preserve"> </w:t>
      </w:r>
    </w:p>
    <w:p w14:paraId="6BA3202A" w14:textId="785EFAED" w:rsidR="00D61641" w:rsidRDefault="00DF5FAD" w:rsidP="00371771">
      <w:pPr>
        <w:spacing w:after="15" w:line="253" w:lineRule="auto"/>
      </w:pPr>
      <w:r>
        <w:rPr>
          <w:i/>
        </w:rPr>
        <w:t xml:space="preserve">Your company is involved in development </w:t>
      </w:r>
      <w:r w:rsidR="004B265A">
        <w:rPr>
          <w:i/>
        </w:rPr>
        <w:t>of system</w:t>
      </w:r>
      <w:r w:rsidR="00371771">
        <w:t xml:space="preserve"> for “</w:t>
      </w:r>
      <w:r w:rsidR="004B265A">
        <w:rPr>
          <w:rStyle w:val="fontstyle01"/>
          <w:i/>
          <w:szCs w:val="24"/>
        </w:rPr>
        <w:t>City Taxi</w:t>
      </w:r>
      <w:r w:rsidR="00371771">
        <w:t>”</w:t>
      </w:r>
      <w:r>
        <w:t>. (See the scenario in Part 1 of the coursework).</w:t>
      </w:r>
      <w:r>
        <w:rPr>
          <w:i/>
        </w:rPr>
        <w:t xml:space="preserve"> </w:t>
      </w:r>
      <w:r>
        <w:rPr>
          <w:rFonts w:ascii="Calibri" w:eastAsia="Calibri" w:hAnsi="Calibri" w:cs="Calibri"/>
          <w:sz w:val="22"/>
        </w:rPr>
        <w:t xml:space="preserve"> </w:t>
      </w:r>
      <w:r>
        <w:t xml:space="preserve"> </w:t>
      </w:r>
    </w:p>
    <w:p w14:paraId="6C15DB59" w14:textId="77777777" w:rsidR="00371771" w:rsidRDefault="00371771" w:rsidP="00371771">
      <w:pPr>
        <w:spacing w:after="15" w:line="253" w:lineRule="auto"/>
      </w:pPr>
    </w:p>
    <w:p w14:paraId="1D8CDB59" w14:textId="77777777" w:rsidR="00D61641" w:rsidRDefault="00DF5FAD">
      <w:pPr>
        <w:spacing w:after="80"/>
        <w:ind w:left="33" w:right="227"/>
      </w:pPr>
      <w:r>
        <w:rPr>
          <w:i/>
        </w:rPr>
        <w:t xml:space="preserve">In this </w:t>
      </w:r>
      <w:r>
        <w:t xml:space="preserve">Part, </w:t>
      </w:r>
      <w:r>
        <w:rPr>
          <w:i/>
        </w:rPr>
        <w:t xml:space="preserve">you are playing </w:t>
      </w:r>
      <w:r>
        <w:rPr>
          <w:b/>
          <w:i/>
        </w:rPr>
        <w:t>the role</w:t>
      </w:r>
      <w:r>
        <w:rPr>
          <w:i/>
        </w:rPr>
        <w:t xml:space="preserve"> </w:t>
      </w:r>
      <w:r>
        <w:rPr>
          <w:b/>
        </w:rPr>
        <w:t xml:space="preserve">of the project manager </w:t>
      </w:r>
      <w:r>
        <w:rPr>
          <w:i/>
        </w:rPr>
        <w:t xml:space="preserve">and do some </w:t>
      </w:r>
      <w:r>
        <w:t xml:space="preserve">Scope Management, Time Management, </w:t>
      </w:r>
      <w:r>
        <w:rPr>
          <w:i/>
        </w:rPr>
        <w:t xml:space="preserve">and </w:t>
      </w:r>
      <w:r>
        <w:t xml:space="preserve">Human Resource Management </w:t>
      </w:r>
      <w:r>
        <w:rPr>
          <w:i/>
        </w:rPr>
        <w:t xml:space="preserve">tasks for your </w:t>
      </w:r>
      <w:r>
        <w:t xml:space="preserve">software project. </w:t>
      </w:r>
      <w:r>
        <w:rPr>
          <w:i/>
        </w:rPr>
        <w:t xml:space="preserve">You shall do the following: </w:t>
      </w:r>
      <w:r>
        <w:rPr>
          <w:rFonts w:ascii="Calibri" w:eastAsia="Calibri" w:hAnsi="Calibri" w:cs="Calibri"/>
          <w:sz w:val="22"/>
        </w:rPr>
        <w:t xml:space="preserve"> </w:t>
      </w:r>
      <w:r>
        <w:t xml:space="preserve"> </w:t>
      </w:r>
    </w:p>
    <w:p w14:paraId="3FC79C1B" w14:textId="77777777" w:rsidR="00D61641" w:rsidRDefault="00DF5FAD">
      <w:pPr>
        <w:numPr>
          <w:ilvl w:val="0"/>
          <w:numId w:val="3"/>
        </w:numPr>
        <w:spacing w:after="51"/>
        <w:ind w:hanging="374"/>
      </w:pPr>
      <w:r>
        <w:rPr>
          <w:i/>
        </w:rPr>
        <w:t xml:space="preserve">Write </w:t>
      </w:r>
      <w:r>
        <w:t xml:space="preserve">Generic Report (Plan) Information </w:t>
      </w:r>
      <w:r>
        <w:rPr>
          <w:i/>
        </w:rPr>
        <w:t xml:space="preserve">(page 12 </w:t>
      </w:r>
      <w:r>
        <w:t>of IEEE 12207.1):</w:t>
      </w:r>
      <w:r>
        <w:rPr>
          <w:i/>
        </w:rPr>
        <w:t xml:space="preserve"> </w:t>
      </w:r>
      <w:r>
        <w:rPr>
          <w:rFonts w:ascii="Calibri" w:eastAsia="Calibri" w:hAnsi="Calibri" w:cs="Calibri"/>
          <w:sz w:val="22"/>
        </w:rPr>
        <w:t xml:space="preserve"> </w:t>
      </w:r>
      <w:r>
        <w:t xml:space="preserve"> </w:t>
      </w:r>
    </w:p>
    <w:p w14:paraId="67BC892E" w14:textId="77777777" w:rsidR="00D61641" w:rsidRDefault="00DF5FAD">
      <w:pPr>
        <w:numPr>
          <w:ilvl w:val="1"/>
          <w:numId w:val="3"/>
        </w:numPr>
        <w:spacing w:after="47" w:line="253" w:lineRule="auto"/>
        <w:ind w:hanging="379"/>
      </w:pPr>
      <w:r>
        <w:rPr>
          <w:i/>
        </w:rPr>
        <w:t>Date of issue and status;</w:t>
      </w:r>
      <w:r>
        <w:t xml:space="preserve"> </w:t>
      </w:r>
      <w:r>
        <w:rPr>
          <w:rFonts w:ascii="Calibri" w:eastAsia="Calibri" w:hAnsi="Calibri" w:cs="Calibri"/>
          <w:sz w:val="22"/>
        </w:rPr>
        <w:t xml:space="preserve"> </w:t>
      </w:r>
      <w:r>
        <w:t xml:space="preserve"> </w:t>
      </w:r>
    </w:p>
    <w:p w14:paraId="46E78D97" w14:textId="77777777" w:rsidR="00D61641" w:rsidRDefault="00DF5FAD">
      <w:pPr>
        <w:numPr>
          <w:ilvl w:val="1"/>
          <w:numId w:val="3"/>
        </w:numPr>
        <w:spacing w:after="47" w:line="253" w:lineRule="auto"/>
        <w:ind w:hanging="379"/>
      </w:pPr>
      <w:r>
        <w:rPr>
          <w:i/>
        </w:rPr>
        <w:t xml:space="preserve">Issuing </w:t>
      </w:r>
      <w:r w:rsidR="00246F56">
        <w:rPr>
          <w:i/>
        </w:rPr>
        <w:t>organization</w:t>
      </w:r>
      <w:r>
        <w:rPr>
          <w:i/>
        </w:rPr>
        <w:t>;</w:t>
      </w:r>
      <w:r>
        <w:t xml:space="preserve"> </w:t>
      </w:r>
      <w:r>
        <w:rPr>
          <w:rFonts w:ascii="Calibri" w:eastAsia="Calibri" w:hAnsi="Calibri" w:cs="Calibri"/>
          <w:sz w:val="22"/>
        </w:rPr>
        <w:t xml:space="preserve"> </w:t>
      </w:r>
      <w:r>
        <w:t xml:space="preserve"> </w:t>
      </w:r>
    </w:p>
    <w:p w14:paraId="3C2FB891" w14:textId="77777777" w:rsidR="00D61641" w:rsidRDefault="00DF5FAD">
      <w:pPr>
        <w:numPr>
          <w:ilvl w:val="1"/>
          <w:numId w:val="3"/>
        </w:numPr>
        <w:spacing w:after="15" w:line="253" w:lineRule="auto"/>
        <w:ind w:hanging="379"/>
      </w:pPr>
      <w:r>
        <w:rPr>
          <w:i/>
        </w:rPr>
        <w:t>Glossary</w:t>
      </w:r>
      <w:r>
        <w:t xml:space="preserve"> </w:t>
      </w:r>
      <w:r>
        <w:rPr>
          <w:rFonts w:ascii="Calibri" w:eastAsia="Calibri" w:hAnsi="Calibri" w:cs="Calibri"/>
          <w:sz w:val="22"/>
        </w:rPr>
        <w:t xml:space="preserve"> </w:t>
      </w:r>
      <w:r>
        <w:t xml:space="preserve"> </w:t>
      </w:r>
    </w:p>
    <w:p w14:paraId="0DC85CEF" w14:textId="77777777" w:rsidR="00D61641" w:rsidRDefault="00DF5FAD">
      <w:pPr>
        <w:spacing w:after="299" w:line="259" w:lineRule="auto"/>
        <w:ind w:left="29" w:firstLine="0"/>
        <w:jc w:val="left"/>
      </w:pPr>
      <w:r>
        <w:t xml:space="preserve"> </w:t>
      </w:r>
    </w:p>
    <w:p w14:paraId="5AA1F086" w14:textId="77777777" w:rsidR="00D61641" w:rsidRDefault="00DF5FAD">
      <w:pPr>
        <w:numPr>
          <w:ilvl w:val="0"/>
          <w:numId w:val="3"/>
        </w:numPr>
        <w:spacing w:after="81"/>
        <w:ind w:hanging="374"/>
      </w:pPr>
      <w:r>
        <w:rPr>
          <w:i/>
        </w:rPr>
        <w:t xml:space="preserve">Write an </w:t>
      </w:r>
      <w:r>
        <w:t xml:space="preserve">Overview (Project Summary) </w:t>
      </w:r>
      <w:r>
        <w:rPr>
          <w:i/>
        </w:rPr>
        <w:t xml:space="preserve">for your </w:t>
      </w:r>
      <w:r>
        <w:t xml:space="preserve">software project. </w:t>
      </w:r>
      <w:r>
        <w:rPr>
          <w:rFonts w:ascii="Calibri" w:eastAsia="Calibri" w:hAnsi="Calibri" w:cs="Calibri"/>
          <w:sz w:val="22"/>
        </w:rPr>
        <w:t xml:space="preserve"> </w:t>
      </w:r>
      <w:r>
        <w:t xml:space="preserve"> </w:t>
      </w:r>
    </w:p>
    <w:p w14:paraId="11952B42" w14:textId="77777777" w:rsidR="00D61641" w:rsidRDefault="00DF5FAD">
      <w:pPr>
        <w:numPr>
          <w:ilvl w:val="0"/>
          <w:numId w:val="3"/>
        </w:numPr>
        <w:ind w:hanging="374"/>
      </w:pPr>
      <w:r>
        <w:t xml:space="preserve">'Hand-pick' your team. The team consists of you, three full-time members and </w:t>
      </w:r>
      <w:r w:rsidR="00371771">
        <w:t>two</w:t>
      </w:r>
      <w:r>
        <w:t xml:space="preserve"> people working not more than 50% of their time. You, as the project manager, shall take part in Project Process (see ISO 12207-2008) activities only (that is definitely part-time, &lt;= 50%) and cannot take part in any Software Implementation Processes. Full-time people may be used in Software Implementation Processes activities mainly</w:t>
      </w:r>
      <w:r>
        <w:rPr>
          <w:u w:val="single" w:color="000000"/>
        </w:rPr>
        <w:t>;</w:t>
      </w:r>
      <w:r>
        <w:t xml:space="preserve"> part-time people may be used in any process. If you find that '50%-people' cannot cover all support and other processes, give an explanation why and give estimation what load should be put on part-time workers. You earn £25 per hour. Two members of your team and a </w:t>
      </w:r>
      <w:r w:rsidR="00246F56">
        <w:t>part-time</w:t>
      </w:r>
      <w:r>
        <w:t xml:space="preserve"> member earn £35 per hour and others earn £50 per hour. </w:t>
      </w:r>
      <w:r>
        <w:rPr>
          <w:rFonts w:ascii="Calibri" w:eastAsia="Calibri" w:hAnsi="Calibri" w:cs="Calibri"/>
          <w:sz w:val="22"/>
        </w:rPr>
        <w:t xml:space="preserve"> </w:t>
      </w:r>
      <w:r>
        <w:t xml:space="preserve"> </w:t>
      </w:r>
    </w:p>
    <w:p w14:paraId="22A95001" w14:textId="77777777" w:rsidR="00D61641" w:rsidRDefault="00DF5FAD">
      <w:pPr>
        <w:ind w:left="749"/>
      </w:pPr>
      <w:r>
        <w:t xml:space="preserve">In your plan, give a short description of each member of your team: name, background, </w:t>
      </w:r>
      <w:r w:rsidR="00246F56">
        <w:t>specialization</w:t>
      </w:r>
      <w:r>
        <w:t xml:space="preserve">, salary, etc. </w:t>
      </w:r>
      <w:r>
        <w:rPr>
          <w:rFonts w:ascii="Calibri" w:eastAsia="Calibri" w:hAnsi="Calibri" w:cs="Calibri"/>
          <w:sz w:val="22"/>
        </w:rPr>
        <w:t xml:space="preserve"> </w:t>
      </w:r>
      <w:r>
        <w:t xml:space="preserve"> </w:t>
      </w:r>
    </w:p>
    <w:p w14:paraId="546F05B6" w14:textId="77777777" w:rsidR="00D61641" w:rsidRDefault="00DF5FAD">
      <w:pPr>
        <w:spacing w:after="106"/>
        <w:ind w:left="744"/>
      </w:pPr>
      <w:r>
        <w:t>Plan your project for three months (12 weeks) to complete; it will cost £100,000. This amount</w:t>
      </w:r>
      <w:r>
        <w:rPr>
          <w:i/>
        </w:rPr>
        <w:t xml:space="preserve"> </w:t>
      </w:r>
      <w:r>
        <w:t xml:space="preserve">of money is the salary of your team only; there is no need to plan other expenses. </w:t>
      </w:r>
      <w:r>
        <w:rPr>
          <w:rFonts w:ascii="Calibri" w:eastAsia="Calibri" w:hAnsi="Calibri" w:cs="Calibri"/>
          <w:sz w:val="22"/>
        </w:rPr>
        <w:t xml:space="preserve"> </w:t>
      </w:r>
      <w:r>
        <w:t xml:space="preserve"> </w:t>
      </w:r>
    </w:p>
    <w:p w14:paraId="423AFEAB" w14:textId="77777777" w:rsidR="00D61641" w:rsidRDefault="00DF5FAD">
      <w:pPr>
        <w:numPr>
          <w:ilvl w:val="0"/>
          <w:numId w:val="3"/>
        </w:numPr>
        <w:spacing w:after="116"/>
        <w:ind w:hanging="374"/>
      </w:pPr>
      <w:r>
        <w:lastRenderedPageBreak/>
        <w:t xml:space="preserve">Describe </w:t>
      </w:r>
      <w:r w:rsidR="00246F56">
        <w:t>organizational</w:t>
      </w:r>
      <w:r>
        <w:t xml:space="preserve"> structure (as a chart + an explanation) of your team and give a budget summary. </w:t>
      </w:r>
      <w:r>
        <w:rPr>
          <w:rFonts w:ascii="Calibri" w:eastAsia="Calibri" w:hAnsi="Calibri" w:cs="Calibri"/>
          <w:sz w:val="22"/>
        </w:rPr>
        <w:t xml:space="preserve"> </w:t>
      </w:r>
      <w:r>
        <w:t xml:space="preserve"> </w:t>
      </w:r>
    </w:p>
    <w:p w14:paraId="6C48C102" w14:textId="77777777" w:rsidR="00D61641" w:rsidRDefault="00DF5FAD">
      <w:pPr>
        <w:numPr>
          <w:ilvl w:val="0"/>
          <w:numId w:val="3"/>
        </w:numPr>
        <w:ind w:hanging="374"/>
      </w:pPr>
      <w:r>
        <w:t xml:space="preserve">Develop a Work Breakdown Structure (WBS) for your software project and schedule the Project. The WBS must be based on the ISO 12207-2008 tasks, activities, and processes. </w:t>
      </w:r>
      <w:r>
        <w:rPr>
          <w:rFonts w:ascii="Calibri" w:eastAsia="Calibri" w:hAnsi="Calibri" w:cs="Calibri"/>
          <w:sz w:val="22"/>
        </w:rPr>
        <w:t xml:space="preserve"> </w:t>
      </w:r>
      <w:r>
        <w:t xml:space="preserve"> </w:t>
      </w:r>
    </w:p>
    <w:p w14:paraId="3E21503B" w14:textId="77777777" w:rsidR="00D61641" w:rsidRDefault="00DF5FAD">
      <w:pPr>
        <w:ind w:left="692"/>
      </w:pPr>
      <w:r>
        <w:t xml:space="preserve">In addition to your WBS, allocate members of your team to the project tasks and develop a </w:t>
      </w:r>
      <w:r>
        <w:rPr>
          <w:b/>
        </w:rPr>
        <w:t>Gantt chart</w:t>
      </w:r>
      <w:r>
        <w:t xml:space="preserve">. If you present an activity network (AOA) with any of ES, EF, LS, LF, Slack, you will have some additional marks; then you need to give an explanation to the diagram in your report. Do not forget to include all Project and Software Support Processes </w:t>
      </w:r>
      <w:r>
        <w:rPr>
          <w:i/>
        </w:rPr>
        <w:t xml:space="preserve">in your </w:t>
      </w:r>
      <w:r>
        <w:t xml:space="preserve">Gantt chart </w:t>
      </w:r>
      <w:r>
        <w:rPr>
          <w:i/>
        </w:rPr>
        <w:t xml:space="preserve">(and the </w:t>
      </w:r>
      <w:r>
        <w:t xml:space="preserve">network diagram, </w:t>
      </w:r>
      <w:r>
        <w:rPr>
          <w:i/>
        </w:rPr>
        <w:t xml:space="preserve">if you do it). </w:t>
      </w:r>
      <w:r>
        <w:rPr>
          <w:rFonts w:ascii="Calibri" w:eastAsia="Calibri" w:hAnsi="Calibri" w:cs="Calibri"/>
          <w:sz w:val="22"/>
        </w:rPr>
        <w:t xml:space="preserve"> </w:t>
      </w:r>
      <w:r>
        <w:t xml:space="preserve"> </w:t>
      </w:r>
    </w:p>
    <w:p w14:paraId="1F0FAD7E" w14:textId="77777777" w:rsidR="00D61641" w:rsidRDefault="00DF5FAD">
      <w:pPr>
        <w:spacing w:after="5" w:line="259" w:lineRule="auto"/>
        <w:ind w:left="29" w:firstLine="0"/>
        <w:jc w:val="left"/>
      </w:pPr>
      <w:r>
        <w:t xml:space="preserve">                                                 </w:t>
      </w:r>
      <w:r>
        <w:rPr>
          <w:rFonts w:ascii="Calibri" w:eastAsia="Calibri" w:hAnsi="Calibri" w:cs="Calibri"/>
          <w:sz w:val="22"/>
        </w:rPr>
        <w:t xml:space="preserve"> </w:t>
      </w:r>
      <w:r>
        <w:t xml:space="preserve"> </w:t>
      </w:r>
    </w:p>
    <w:p w14:paraId="377F8E3F" w14:textId="77777777" w:rsidR="00D61641" w:rsidRDefault="00DF5FAD">
      <w:pPr>
        <w:spacing w:after="37" w:line="260" w:lineRule="auto"/>
        <w:ind w:left="-5"/>
      </w:pPr>
      <w:r>
        <w:rPr>
          <w:sz w:val="20"/>
        </w:rPr>
        <w:t xml:space="preserve">Suggestion: using </w:t>
      </w:r>
      <w:r>
        <w:rPr>
          <w:i/>
          <w:sz w:val="20"/>
        </w:rPr>
        <w:t xml:space="preserve">MS Project to develop the project planning. </w:t>
      </w:r>
      <w:r>
        <w:rPr>
          <w:rFonts w:ascii="Calibri" w:eastAsia="Calibri" w:hAnsi="Calibri" w:cs="Calibri"/>
          <w:sz w:val="22"/>
        </w:rPr>
        <w:t xml:space="preserve"> </w:t>
      </w:r>
      <w:r>
        <w:t xml:space="preserve"> </w:t>
      </w:r>
    </w:p>
    <w:p w14:paraId="3380C7B3" w14:textId="77777777" w:rsidR="00D61641" w:rsidRDefault="00DF5FAD">
      <w:pPr>
        <w:spacing w:after="8" w:line="259" w:lineRule="auto"/>
        <w:ind w:left="29" w:firstLine="0"/>
        <w:jc w:val="left"/>
      </w:pPr>
      <w:r>
        <w:t xml:space="preserve"> </w:t>
      </w:r>
      <w:r>
        <w:rPr>
          <w:rFonts w:ascii="Calibri" w:eastAsia="Calibri" w:hAnsi="Calibri" w:cs="Calibri"/>
          <w:sz w:val="22"/>
        </w:rPr>
        <w:t xml:space="preserve"> </w:t>
      </w:r>
      <w:r>
        <w:t xml:space="preserve"> </w:t>
      </w:r>
    </w:p>
    <w:p w14:paraId="6E79FC6F" w14:textId="77777777" w:rsidR="00D61641" w:rsidRDefault="00DF5FAD">
      <w:pPr>
        <w:spacing w:after="89" w:line="253" w:lineRule="auto"/>
        <w:ind w:left="53"/>
      </w:pPr>
      <w:r>
        <w:rPr>
          <w:i/>
        </w:rPr>
        <w:t xml:space="preserve">All software product names in your </w:t>
      </w:r>
      <w:r>
        <w:t xml:space="preserve">Report </w:t>
      </w:r>
      <w:r>
        <w:rPr>
          <w:i/>
        </w:rPr>
        <w:t xml:space="preserve">must correspond to ones from </w:t>
      </w:r>
      <w:r>
        <w:t xml:space="preserve">IEEE 12207.1-1997. </w:t>
      </w:r>
      <w:r>
        <w:rPr>
          <w:rFonts w:ascii="Calibri" w:eastAsia="Calibri" w:hAnsi="Calibri" w:cs="Calibri"/>
          <w:sz w:val="22"/>
        </w:rPr>
        <w:t xml:space="preserve"> </w:t>
      </w:r>
      <w:r>
        <w:t xml:space="preserve"> </w:t>
      </w:r>
    </w:p>
    <w:p w14:paraId="58D6296E" w14:textId="77777777" w:rsidR="00D61641" w:rsidRDefault="00DF5FAD">
      <w:pPr>
        <w:spacing w:after="115" w:line="259" w:lineRule="auto"/>
        <w:ind w:left="43" w:firstLine="0"/>
        <w:jc w:val="left"/>
      </w:pPr>
      <w:r>
        <w:rPr>
          <w:rFonts w:ascii="Arial" w:eastAsia="Arial" w:hAnsi="Arial" w:cs="Arial"/>
          <w:b/>
          <w:i/>
        </w:rPr>
        <w:t xml:space="preserve"> </w:t>
      </w:r>
      <w:r>
        <w:rPr>
          <w:rFonts w:ascii="Calibri" w:eastAsia="Calibri" w:hAnsi="Calibri" w:cs="Calibri"/>
          <w:sz w:val="22"/>
        </w:rPr>
        <w:t xml:space="preserve"> </w:t>
      </w:r>
      <w:r>
        <w:t xml:space="preserve"> </w:t>
      </w:r>
    </w:p>
    <w:p w14:paraId="2B004B96" w14:textId="0053E878" w:rsidR="00D61641" w:rsidRDefault="00DF5FAD">
      <w:pPr>
        <w:tabs>
          <w:tab w:val="center" w:pos="1481"/>
        </w:tabs>
        <w:spacing w:after="0" w:line="259" w:lineRule="auto"/>
        <w:ind w:left="0" w:firstLine="0"/>
        <w:jc w:val="left"/>
      </w:pPr>
      <w:r>
        <w:rPr>
          <w:b/>
          <w:sz w:val="28"/>
        </w:rPr>
        <w:t>3</w:t>
      </w:r>
      <w:r>
        <w:rPr>
          <w:b/>
          <w:i/>
          <w:sz w:val="28"/>
        </w:rPr>
        <w:t xml:space="preserve">   </w:t>
      </w:r>
      <w:r>
        <w:rPr>
          <w:b/>
          <w:i/>
          <w:sz w:val="28"/>
        </w:rPr>
        <w:tab/>
      </w:r>
      <w:r>
        <w:rPr>
          <w:b/>
          <w:sz w:val="28"/>
        </w:rPr>
        <w:t>Submission:</w:t>
      </w:r>
      <w:r>
        <w:rPr>
          <w:b/>
          <w:i/>
          <w:sz w:val="28"/>
        </w:rPr>
        <w:t xml:space="preserve">  </w:t>
      </w:r>
      <w:r>
        <w:rPr>
          <w:rFonts w:ascii="Calibri" w:eastAsia="Calibri" w:hAnsi="Calibri" w:cs="Calibri"/>
          <w:sz w:val="28"/>
          <w:vertAlign w:val="subscript"/>
        </w:rPr>
        <w:t xml:space="preserve"> </w:t>
      </w:r>
      <w:r>
        <w:t xml:space="preserve"> </w:t>
      </w:r>
      <w:r w:rsidR="0062218B">
        <w:t>XXXX</w:t>
      </w:r>
    </w:p>
    <w:p w14:paraId="50DBB706" w14:textId="77777777" w:rsidR="00D61641" w:rsidRDefault="00DF5FAD" w:rsidP="0062218B">
      <w:pPr>
        <w:spacing w:after="303" w:line="259" w:lineRule="auto"/>
        <w:jc w:val="left"/>
      </w:pPr>
      <w:r>
        <w:rPr>
          <w:rFonts w:ascii="Arial" w:eastAsia="Arial" w:hAnsi="Arial" w:cs="Arial"/>
          <w:b/>
          <w:i/>
        </w:rPr>
        <w:t xml:space="preserve"> </w:t>
      </w:r>
      <w:r>
        <w:rPr>
          <w:rFonts w:ascii="Calibri" w:eastAsia="Calibri" w:hAnsi="Calibri" w:cs="Calibri"/>
          <w:sz w:val="22"/>
        </w:rPr>
        <w:t xml:space="preserve"> </w:t>
      </w:r>
      <w:r>
        <w:t xml:space="preserve"> </w:t>
      </w:r>
    </w:p>
    <w:p w14:paraId="18093DB8" w14:textId="77777777" w:rsidR="00D61641" w:rsidRDefault="00DF5FAD">
      <w:pPr>
        <w:tabs>
          <w:tab w:val="center" w:pos="2489"/>
        </w:tabs>
        <w:spacing w:after="0" w:line="259" w:lineRule="auto"/>
        <w:ind w:left="0" w:firstLine="0"/>
        <w:jc w:val="left"/>
      </w:pPr>
      <w:r>
        <w:rPr>
          <w:sz w:val="28"/>
        </w:rPr>
        <w:t xml:space="preserve">4.    </w:t>
      </w:r>
      <w:r>
        <w:rPr>
          <w:sz w:val="28"/>
        </w:rPr>
        <w:tab/>
        <w:t xml:space="preserve">The Criteria (Marking Scheme) </w:t>
      </w:r>
      <w:r>
        <w:rPr>
          <w:rFonts w:ascii="Calibri" w:eastAsia="Calibri" w:hAnsi="Calibri" w:cs="Calibri"/>
          <w:sz w:val="28"/>
          <w:vertAlign w:val="subscript"/>
        </w:rPr>
        <w:t xml:space="preserve"> </w:t>
      </w:r>
      <w:r>
        <w:t xml:space="preserve"> </w:t>
      </w:r>
    </w:p>
    <w:tbl>
      <w:tblPr>
        <w:tblStyle w:val="TableGrid"/>
        <w:tblW w:w="9328" w:type="dxa"/>
        <w:tblInd w:w="-70" w:type="dxa"/>
        <w:tblCellMar>
          <w:top w:w="40" w:type="dxa"/>
          <w:left w:w="108" w:type="dxa"/>
          <w:right w:w="115" w:type="dxa"/>
        </w:tblCellMar>
        <w:tblLook w:val="04A0" w:firstRow="1" w:lastRow="0" w:firstColumn="1" w:lastColumn="0" w:noHBand="0" w:noVBand="1"/>
      </w:tblPr>
      <w:tblGrid>
        <w:gridCol w:w="7201"/>
        <w:gridCol w:w="2127"/>
      </w:tblGrid>
      <w:tr w:rsidR="00D61641" w14:paraId="5C5191FF" w14:textId="77777777">
        <w:trPr>
          <w:trHeight w:val="636"/>
        </w:trPr>
        <w:tc>
          <w:tcPr>
            <w:tcW w:w="7202" w:type="dxa"/>
            <w:tcBorders>
              <w:top w:val="single" w:sz="4" w:space="0" w:color="000000"/>
              <w:left w:val="single" w:sz="4" w:space="0" w:color="000000"/>
              <w:bottom w:val="single" w:sz="4" w:space="0" w:color="000000"/>
              <w:right w:val="single" w:sz="4" w:space="0" w:color="000000"/>
            </w:tcBorders>
            <w:vAlign w:val="center"/>
          </w:tcPr>
          <w:p w14:paraId="35917BD5" w14:textId="77777777" w:rsidR="00D61641" w:rsidRDefault="00DF5FAD">
            <w:pPr>
              <w:spacing w:after="0" w:line="259" w:lineRule="auto"/>
              <w:ind w:left="8" w:firstLine="0"/>
              <w:jc w:val="center"/>
            </w:pPr>
            <w:r>
              <w:rPr>
                <w:b/>
                <w:i/>
                <w:sz w:val="28"/>
              </w:rPr>
              <w:t>Component</w:t>
            </w:r>
            <w:r>
              <w:rPr>
                <w:b/>
                <w:sz w:val="28"/>
              </w:rPr>
              <w:t xml:space="preserve"> </w:t>
            </w:r>
            <w:r>
              <w:rPr>
                <w:rFonts w:ascii="Calibri" w:eastAsia="Calibri" w:hAnsi="Calibri" w:cs="Calibri"/>
                <w:sz w:val="28"/>
                <w:vertAlign w:val="subscript"/>
              </w:rPr>
              <w:t xml:space="preserve"> </w:t>
            </w:r>
            <w: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294878DD" w14:textId="77777777" w:rsidR="00D61641" w:rsidRDefault="00DF5FAD">
            <w:pPr>
              <w:spacing w:after="0" w:line="259" w:lineRule="auto"/>
              <w:ind w:left="4" w:firstLine="0"/>
              <w:jc w:val="center"/>
            </w:pPr>
            <w:r>
              <w:rPr>
                <w:b/>
              </w:rPr>
              <w:t>Marks</w:t>
            </w:r>
            <w:r>
              <w:rPr>
                <w:b/>
                <w:i/>
                <w:color w:val="800000"/>
              </w:rPr>
              <w:t xml:space="preserve"> </w:t>
            </w:r>
            <w:r>
              <w:rPr>
                <w:rFonts w:ascii="Calibri" w:eastAsia="Calibri" w:hAnsi="Calibri" w:cs="Calibri"/>
              </w:rPr>
              <w:t xml:space="preserve"> </w:t>
            </w:r>
            <w:r>
              <w:t xml:space="preserve"> </w:t>
            </w:r>
          </w:p>
        </w:tc>
      </w:tr>
      <w:tr w:rsidR="00D61641" w14:paraId="7931E14B" w14:textId="77777777">
        <w:trPr>
          <w:trHeight w:val="586"/>
        </w:trPr>
        <w:tc>
          <w:tcPr>
            <w:tcW w:w="7202" w:type="dxa"/>
            <w:tcBorders>
              <w:top w:val="single" w:sz="4" w:space="0" w:color="000000"/>
              <w:left w:val="single" w:sz="4" w:space="0" w:color="000000"/>
              <w:bottom w:val="single" w:sz="4" w:space="0" w:color="000000"/>
              <w:right w:val="single" w:sz="4" w:space="0" w:color="000000"/>
            </w:tcBorders>
          </w:tcPr>
          <w:p w14:paraId="405ACA10" w14:textId="77777777" w:rsidR="00D61641" w:rsidRDefault="00DF5FAD">
            <w:pPr>
              <w:spacing w:after="0" w:line="259" w:lineRule="auto"/>
              <w:ind w:left="0" w:firstLine="0"/>
              <w:jc w:val="left"/>
            </w:pPr>
            <w:r>
              <w:rPr>
                <w:rFonts w:ascii="Arial" w:eastAsia="Arial" w:hAnsi="Arial" w:cs="Arial"/>
                <w:b/>
                <w:i/>
              </w:rPr>
              <w:t>1. Contents of this Report Body:</w:t>
            </w:r>
            <w:r>
              <w:rPr>
                <w:rFonts w:ascii="Arial" w:eastAsia="Arial" w:hAnsi="Arial" w:cs="Arial"/>
                <w:b/>
              </w:rPr>
              <w:t xml:space="preserve"> </w:t>
            </w:r>
            <w:r>
              <w:rPr>
                <w:rFonts w:ascii="Calibri" w:eastAsia="Calibri" w:hAnsi="Calibri" w:cs="Calibri"/>
              </w:rPr>
              <w:t xml:space="preserve"> </w:t>
            </w:r>
            <w: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7606AD43" w14:textId="77777777" w:rsidR="00D61641" w:rsidRDefault="00DF5FAD">
            <w:pPr>
              <w:spacing w:after="0" w:line="259" w:lineRule="auto"/>
              <w:ind w:left="0" w:firstLine="0"/>
              <w:jc w:val="left"/>
            </w:pPr>
            <w:r>
              <w:rPr>
                <w:b/>
              </w:rPr>
              <w:t xml:space="preserve">(90%) </w:t>
            </w:r>
            <w:r>
              <w:rPr>
                <w:rFonts w:ascii="Calibri" w:eastAsia="Calibri" w:hAnsi="Calibri" w:cs="Calibri"/>
              </w:rPr>
              <w:t xml:space="preserve"> </w:t>
            </w:r>
            <w:r>
              <w:t xml:space="preserve"> </w:t>
            </w:r>
          </w:p>
        </w:tc>
      </w:tr>
      <w:tr w:rsidR="00D61641" w14:paraId="0E357D35" w14:textId="77777777">
        <w:trPr>
          <w:trHeight w:val="1131"/>
        </w:trPr>
        <w:tc>
          <w:tcPr>
            <w:tcW w:w="7202" w:type="dxa"/>
            <w:tcBorders>
              <w:top w:val="single" w:sz="4" w:space="0" w:color="000000"/>
              <w:left w:val="single" w:sz="4" w:space="0" w:color="000000"/>
              <w:bottom w:val="single" w:sz="4" w:space="0" w:color="000000"/>
              <w:right w:val="single" w:sz="4" w:space="0" w:color="000000"/>
            </w:tcBorders>
            <w:vAlign w:val="bottom"/>
          </w:tcPr>
          <w:p w14:paraId="099CE120" w14:textId="77777777" w:rsidR="00D61641" w:rsidRDefault="00DF5FAD">
            <w:pPr>
              <w:spacing w:after="41" w:line="259" w:lineRule="auto"/>
              <w:ind w:left="427" w:firstLine="0"/>
              <w:jc w:val="left"/>
            </w:pPr>
            <w:r>
              <w:rPr>
                <w:b/>
              </w:rPr>
              <w:t>1)</w:t>
            </w:r>
            <w:r>
              <w:rPr>
                <w:rFonts w:ascii="Arial" w:eastAsia="Arial" w:hAnsi="Arial" w:cs="Arial"/>
                <w:b/>
              </w:rPr>
              <w:t xml:space="preserve"> </w:t>
            </w:r>
            <w:r>
              <w:rPr>
                <w:b/>
              </w:rPr>
              <w:t xml:space="preserve">Generic plan information for managing the project: </w:t>
            </w:r>
            <w:r>
              <w:rPr>
                <w:rFonts w:ascii="Calibri" w:eastAsia="Calibri" w:hAnsi="Calibri" w:cs="Calibri"/>
              </w:rPr>
              <w:t xml:space="preserve"> </w:t>
            </w:r>
            <w:r>
              <w:t xml:space="preserve"> </w:t>
            </w:r>
          </w:p>
          <w:p w14:paraId="62754B3C" w14:textId="77777777" w:rsidR="00D61641" w:rsidRDefault="00DF5FAD">
            <w:pPr>
              <w:spacing w:after="0" w:line="259" w:lineRule="auto"/>
              <w:ind w:left="708" w:firstLine="0"/>
              <w:jc w:val="left"/>
            </w:pPr>
            <w:r>
              <w:t xml:space="preserve">a)     Date of issue and status;       b)Issuing organisation;  c)     Glossary </w:t>
            </w:r>
            <w:r>
              <w:rPr>
                <w:rFonts w:ascii="Calibri" w:eastAsia="Calibri" w:hAnsi="Calibri" w:cs="Calibri"/>
              </w:rPr>
              <w:t xml:space="preserve"> </w:t>
            </w:r>
            <w: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48D428FE" w14:textId="77777777" w:rsidR="00D61641" w:rsidRDefault="00DF5FAD">
            <w:pPr>
              <w:spacing w:after="0" w:line="259" w:lineRule="auto"/>
              <w:ind w:left="0" w:right="3" w:firstLine="0"/>
              <w:jc w:val="center"/>
            </w:pPr>
            <w:r>
              <w:rPr>
                <w:b/>
              </w:rPr>
              <w:t xml:space="preserve">5% </w:t>
            </w:r>
            <w:r>
              <w:rPr>
                <w:rFonts w:ascii="Calibri" w:eastAsia="Calibri" w:hAnsi="Calibri" w:cs="Calibri"/>
              </w:rPr>
              <w:t xml:space="preserve"> </w:t>
            </w:r>
            <w:r>
              <w:t xml:space="preserve"> </w:t>
            </w:r>
          </w:p>
        </w:tc>
      </w:tr>
      <w:tr w:rsidR="00D61641" w14:paraId="0C789402" w14:textId="77777777">
        <w:trPr>
          <w:trHeight w:val="1248"/>
        </w:trPr>
        <w:tc>
          <w:tcPr>
            <w:tcW w:w="7202" w:type="dxa"/>
            <w:tcBorders>
              <w:top w:val="single" w:sz="4" w:space="0" w:color="000000"/>
              <w:left w:val="single" w:sz="4" w:space="0" w:color="000000"/>
              <w:bottom w:val="single" w:sz="4" w:space="0" w:color="000000"/>
              <w:right w:val="single" w:sz="4" w:space="0" w:color="000000"/>
            </w:tcBorders>
          </w:tcPr>
          <w:p w14:paraId="35110111" w14:textId="77777777" w:rsidR="00D61641" w:rsidRDefault="00DF5FAD">
            <w:pPr>
              <w:tabs>
                <w:tab w:val="center" w:pos="2054"/>
              </w:tabs>
              <w:spacing w:after="5" w:line="259" w:lineRule="auto"/>
              <w:ind w:left="0" w:firstLine="0"/>
              <w:jc w:val="left"/>
            </w:pPr>
            <w:r>
              <w:rPr>
                <w:rFonts w:ascii="Calibri" w:eastAsia="Calibri" w:hAnsi="Calibri" w:cs="Calibri"/>
              </w:rPr>
              <w:t xml:space="preserve">  </w:t>
            </w:r>
            <w:r>
              <w:rPr>
                <w:rFonts w:ascii="Calibri" w:eastAsia="Calibri" w:hAnsi="Calibri" w:cs="Calibri"/>
              </w:rPr>
              <w:tab/>
            </w:r>
            <w:r>
              <w:rPr>
                <w:b/>
                <w:i/>
              </w:rPr>
              <w:t>2)  Overview (Project summary):</w:t>
            </w:r>
            <w:r>
              <w:rPr>
                <w:rFonts w:ascii="Arial" w:eastAsia="Arial" w:hAnsi="Arial" w:cs="Arial"/>
                <w:b/>
                <w:i/>
              </w:rPr>
              <w:t xml:space="preserve"> </w:t>
            </w:r>
            <w:r>
              <w:rPr>
                <w:rFonts w:ascii="Calibri" w:eastAsia="Calibri" w:hAnsi="Calibri" w:cs="Calibri"/>
              </w:rPr>
              <w:t xml:space="preserve"> </w:t>
            </w:r>
            <w:r>
              <w:t xml:space="preserve"> </w:t>
            </w:r>
          </w:p>
          <w:p w14:paraId="6862C676" w14:textId="77777777" w:rsidR="00D61641" w:rsidRDefault="00DF5FAD">
            <w:pPr>
              <w:spacing w:after="74" w:line="259" w:lineRule="auto"/>
              <w:ind w:left="720" w:firstLine="0"/>
              <w:jc w:val="left"/>
            </w:pPr>
            <w:r>
              <w:t>a)</w:t>
            </w:r>
            <w:r>
              <w:rPr>
                <w:rFonts w:ascii="Arial" w:eastAsia="Arial" w:hAnsi="Arial" w:cs="Arial"/>
              </w:rPr>
              <w:t xml:space="preserve"> </w:t>
            </w:r>
            <w:r>
              <w:t xml:space="preserve">Purpose, scope, and objectives;  b)   Assumptions and constraints; </w:t>
            </w:r>
            <w:r>
              <w:rPr>
                <w:rFonts w:ascii="Calibri" w:eastAsia="Calibri" w:hAnsi="Calibri" w:cs="Calibri"/>
              </w:rPr>
              <w:t xml:space="preserve"> </w:t>
            </w:r>
            <w:r>
              <w:t xml:space="preserve"> </w:t>
            </w:r>
          </w:p>
          <w:p w14:paraId="30647C2D" w14:textId="77777777" w:rsidR="00D61641" w:rsidRDefault="00DF5FAD">
            <w:pPr>
              <w:spacing w:after="0" w:line="259" w:lineRule="auto"/>
              <w:ind w:left="708" w:firstLine="0"/>
              <w:jc w:val="left"/>
            </w:pPr>
            <w:r>
              <w:t>c)    Project deliverables;                    d)    Schedule and budget summary.</w:t>
            </w:r>
            <w:r>
              <w:rPr>
                <w:color w:val="800000"/>
              </w:rPr>
              <w:t xml:space="preserve"> </w:t>
            </w:r>
            <w:r>
              <w:rPr>
                <w:rFonts w:ascii="Calibri" w:eastAsia="Calibri" w:hAnsi="Calibri" w:cs="Calibri"/>
              </w:rPr>
              <w:t xml:space="preserve"> </w:t>
            </w:r>
            <w: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19FCA5FD" w14:textId="77777777" w:rsidR="00D61641" w:rsidRDefault="00DF5FAD">
            <w:pPr>
              <w:spacing w:after="0" w:line="259" w:lineRule="auto"/>
              <w:ind w:left="0" w:right="3" w:firstLine="0"/>
              <w:jc w:val="center"/>
            </w:pPr>
            <w:r>
              <w:rPr>
                <w:b/>
              </w:rPr>
              <w:t>15%</w:t>
            </w:r>
            <w:r>
              <w:rPr>
                <w:b/>
                <w:color w:val="800000"/>
              </w:rPr>
              <w:t xml:space="preserve"> </w:t>
            </w:r>
            <w:r>
              <w:rPr>
                <w:rFonts w:ascii="Calibri" w:eastAsia="Calibri" w:hAnsi="Calibri" w:cs="Calibri"/>
              </w:rPr>
              <w:t xml:space="preserve"> </w:t>
            </w:r>
            <w:r>
              <w:t xml:space="preserve"> </w:t>
            </w:r>
          </w:p>
        </w:tc>
      </w:tr>
      <w:tr w:rsidR="00D61641" w14:paraId="11C814A5" w14:textId="77777777">
        <w:trPr>
          <w:trHeight w:val="1229"/>
        </w:trPr>
        <w:tc>
          <w:tcPr>
            <w:tcW w:w="7202" w:type="dxa"/>
            <w:tcBorders>
              <w:top w:val="single" w:sz="4" w:space="0" w:color="000000"/>
              <w:left w:val="single" w:sz="4" w:space="0" w:color="000000"/>
              <w:bottom w:val="single" w:sz="4" w:space="0" w:color="000000"/>
              <w:right w:val="single" w:sz="4" w:space="0" w:color="000000"/>
            </w:tcBorders>
          </w:tcPr>
          <w:p w14:paraId="08D2D3F1" w14:textId="77777777" w:rsidR="00D61641" w:rsidRDefault="00DF5FAD">
            <w:pPr>
              <w:spacing w:after="5" w:line="259" w:lineRule="auto"/>
              <w:ind w:left="427" w:firstLine="0"/>
              <w:jc w:val="left"/>
            </w:pPr>
            <w:r>
              <w:rPr>
                <w:b/>
                <w:i/>
              </w:rPr>
              <w:t>3) Project organisational structure:</w:t>
            </w:r>
            <w:r>
              <w:rPr>
                <w:rFonts w:ascii="Arial" w:eastAsia="Arial" w:hAnsi="Arial" w:cs="Arial"/>
                <w:b/>
                <w:i/>
              </w:rPr>
              <w:t xml:space="preserve"> </w:t>
            </w:r>
            <w:r>
              <w:rPr>
                <w:rFonts w:ascii="Calibri" w:eastAsia="Calibri" w:hAnsi="Calibri" w:cs="Calibri"/>
              </w:rPr>
              <w:t xml:space="preserve"> </w:t>
            </w:r>
            <w:r>
              <w:t xml:space="preserve"> </w:t>
            </w:r>
          </w:p>
          <w:p w14:paraId="1B197568" w14:textId="77777777" w:rsidR="00D61641" w:rsidRDefault="00DF5FAD">
            <w:pPr>
              <w:numPr>
                <w:ilvl w:val="0"/>
                <w:numId w:val="4"/>
              </w:numPr>
              <w:spacing w:after="0" w:line="259" w:lineRule="auto"/>
              <w:ind w:left="1023" w:hanging="365"/>
              <w:jc w:val="left"/>
            </w:pPr>
            <w:r>
              <w:t xml:space="preserve">Description of the team structure, </w:t>
            </w:r>
            <w:r>
              <w:rPr>
                <w:rFonts w:ascii="Calibri" w:eastAsia="Calibri" w:hAnsi="Calibri" w:cs="Calibri"/>
              </w:rPr>
              <w:t xml:space="preserve"> </w:t>
            </w:r>
            <w:r>
              <w:t xml:space="preserve"> </w:t>
            </w:r>
          </w:p>
          <w:p w14:paraId="3AB9DABE" w14:textId="77777777" w:rsidR="00D61641" w:rsidRDefault="00DF5FAD">
            <w:pPr>
              <w:numPr>
                <w:ilvl w:val="0"/>
                <w:numId w:val="4"/>
              </w:numPr>
              <w:spacing w:after="0" w:line="259" w:lineRule="auto"/>
              <w:ind w:left="1023" w:hanging="365"/>
              <w:jc w:val="left"/>
            </w:pPr>
            <w:r>
              <w:t>Identification of team member responsibilities for software processes, activities and tasks;</w:t>
            </w:r>
            <w:r>
              <w:rPr>
                <w:b/>
              </w:rPr>
              <w:t xml:space="preserve"> </w:t>
            </w:r>
            <w:r>
              <w:rPr>
                <w:rFonts w:ascii="Calibri" w:eastAsia="Calibri" w:hAnsi="Calibri" w:cs="Calibri"/>
              </w:rPr>
              <w:t xml:space="preserve"> </w:t>
            </w:r>
            <w: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7097B33" w14:textId="77777777" w:rsidR="00D61641" w:rsidRDefault="00DF5FAD">
            <w:pPr>
              <w:spacing w:after="0" w:line="259" w:lineRule="auto"/>
              <w:ind w:left="0" w:right="3" w:firstLine="0"/>
              <w:jc w:val="center"/>
            </w:pPr>
            <w:r>
              <w:rPr>
                <w:b/>
              </w:rPr>
              <w:t>20%</w:t>
            </w:r>
            <w:r>
              <w:rPr>
                <w:b/>
                <w:color w:val="800000"/>
              </w:rPr>
              <w:t xml:space="preserve"> </w:t>
            </w:r>
            <w:r>
              <w:rPr>
                <w:rFonts w:ascii="Calibri" w:eastAsia="Calibri" w:hAnsi="Calibri" w:cs="Calibri"/>
              </w:rPr>
              <w:t xml:space="preserve"> </w:t>
            </w:r>
            <w:r>
              <w:t xml:space="preserve"> </w:t>
            </w:r>
          </w:p>
        </w:tc>
      </w:tr>
      <w:tr w:rsidR="00D61641" w14:paraId="6FFD0C8D" w14:textId="77777777">
        <w:trPr>
          <w:trHeight w:val="2662"/>
        </w:trPr>
        <w:tc>
          <w:tcPr>
            <w:tcW w:w="7202" w:type="dxa"/>
            <w:tcBorders>
              <w:top w:val="single" w:sz="4" w:space="0" w:color="000000"/>
              <w:left w:val="single" w:sz="4" w:space="0" w:color="000000"/>
              <w:bottom w:val="single" w:sz="4" w:space="0" w:color="000000"/>
              <w:right w:val="single" w:sz="4" w:space="0" w:color="000000"/>
            </w:tcBorders>
          </w:tcPr>
          <w:p w14:paraId="43CCAB7F" w14:textId="77777777" w:rsidR="00D61641" w:rsidRDefault="00DF5FAD">
            <w:pPr>
              <w:spacing w:after="5" w:line="259" w:lineRule="auto"/>
              <w:ind w:left="427" w:firstLine="0"/>
              <w:jc w:val="left"/>
            </w:pPr>
            <w:r>
              <w:rPr>
                <w:b/>
              </w:rPr>
              <w:t>4) Work breakdown structure (WBS):</w:t>
            </w:r>
            <w:r>
              <w:rPr>
                <w:rFonts w:ascii="Arial" w:eastAsia="Arial" w:hAnsi="Arial" w:cs="Arial"/>
                <w:b/>
              </w:rPr>
              <w:t xml:space="preserve"> </w:t>
            </w:r>
            <w:r>
              <w:rPr>
                <w:rFonts w:ascii="Calibri" w:eastAsia="Calibri" w:hAnsi="Calibri" w:cs="Calibri"/>
              </w:rPr>
              <w:t xml:space="preserve"> </w:t>
            </w:r>
            <w:r>
              <w:t xml:space="preserve"> </w:t>
            </w:r>
          </w:p>
          <w:p w14:paraId="1DDC11C3" w14:textId="77777777" w:rsidR="00D61641" w:rsidRDefault="00DF5FAD">
            <w:pPr>
              <w:numPr>
                <w:ilvl w:val="0"/>
                <w:numId w:val="5"/>
              </w:numPr>
              <w:spacing w:after="0" w:line="259" w:lineRule="auto"/>
              <w:ind w:hanging="374"/>
              <w:jc w:val="left"/>
            </w:pPr>
            <w:r>
              <w:t xml:space="preserve">WBS itself as a set of tasks of ISO 12207-2008 processes; </w:t>
            </w:r>
            <w:r>
              <w:rPr>
                <w:rFonts w:ascii="Calibri" w:eastAsia="Calibri" w:hAnsi="Calibri" w:cs="Calibri"/>
              </w:rPr>
              <w:t xml:space="preserve"> </w:t>
            </w:r>
            <w:r>
              <w:t xml:space="preserve"> </w:t>
            </w:r>
          </w:p>
          <w:p w14:paraId="1EA22B87" w14:textId="77777777" w:rsidR="00D61641" w:rsidRDefault="00DF5FAD">
            <w:pPr>
              <w:numPr>
                <w:ilvl w:val="0"/>
                <w:numId w:val="5"/>
              </w:numPr>
              <w:spacing w:after="92" w:line="216" w:lineRule="auto"/>
              <w:ind w:hanging="374"/>
              <w:jc w:val="left"/>
            </w:pPr>
            <w:r>
              <w:t xml:space="preserve">Rationale for this WBS (with explanations for particular pieces of work on your particular software products corresponding to Part 1 and IEEE 12207.1) </w:t>
            </w:r>
            <w:r>
              <w:rPr>
                <w:rFonts w:ascii="Calibri" w:eastAsia="Calibri" w:hAnsi="Calibri" w:cs="Calibri"/>
              </w:rPr>
              <w:t xml:space="preserve"> </w:t>
            </w:r>
            <w:r>
              <w:t xml:space="preserve"> </w:t>
            </w:r>
          </w:p>
          <w:p w14:paraId="4E6C8AAC" w14:textId="77777777" w:rsidR="00D61641" w:rsidRDefault="00DF5FAD">
            <w:pPr>
              <w:numPr>
                <w:ilvl w:val="0"/>
                <w:numId w:val="5"/>
              </w:numPr>
              <w:spacing w:after="0" w:line="259" w:lineRule="auto"/>
              <w:ind w:hanging="374"/>
              <w:jc w:val="left"/>
            </w:pPr>
            <w:r>
              <w:t xml:space="preserve">Gantt chart (with corresponding explanation) </w:t>
            </w:r>
            <w:r>
              <w:rPr>
                <w:rFonts w:ascii="Calibri" w:eastAsia="Calibri" w:hAnsi="Calibri" w:cs="Calibri"/>
              </w:rPr>
              <w:t xml:space="preserve"> </w:t>
            </w:r>
            <w:r>
              <w:t xml:space="preserve"> </w:t>
            </w:r>
          </w:p>
          <w:p w14:paraId="3510BDE7" w14:textId="77777777" w:rsidR="00D61641" w:rsidRDefault="00DF5FAD">
            <w:pPr>
              <w:numPr>
                <w:ilvl w:val="0"/>
                <w:numId w:val="5"/>
              </w:numPr>
              <w:spacing w:after="97" w:line="216" w:lineRule="auto"/>
              <w:ind w:hanging="374"/>
              <w:jc w:val="left"/>
            </w:pPr>
            <w:r>
              <w:t xml:space="preserve">Milestones that can be assessed using objective indicators to evaluate the scope and quality of work products completed at those milestones </w:t>
            </w:r>
            <w:r>
              <w:rPr>
                <w:rFonts w:ascii="Calibri" w:eastAsia="Calibri" w:hAnsi="Calibri" w:cs="Calibri"/>
              </w:rPr>
              <w:t xml:space="preserve"> </w:t>
            </w:r>
            <w:r>
              <w:t xml:space="preserve"> </w:t>
            </w:r>
          </w:p>
          <w:p w14:paraId="5E522374" w14:textId="77777777" w:rsidR="00D61641" w:rsidRDefault="00DF5FAD">
            <w:pPr>
              <w:numPr>
                <w:ilvl w:val="0"/>
                <w:numId w:val="5"/>
              </w:numPr>
              <w:spacing w:after="0" w:line="259" w:lineRule="auto"/>
              <w:ind w:hanging="374"/>
              <w:jc w:val="left"/>
            </w:pPr>
            <w:r>
              <w:lastRenderedPageBreak/>
              <w:t>Rationale for this set of milestones</w:t>
            </w:r>
            <w:r>
              <w:rPr>
                <w:b/>
              </w:rPr>
              <w:t xml:space="preserve"> </w:t>
            </w:r>
            <w:r>
              <w:rPr>
                <w:rFonts w:ascii="Calibri" w:eastAsia="Calibri" w:hAnsi="Calibri" w:cs="Calibri"/>
              </w:rPr>
              <w:t xml:space="preserve"> </w:t>
            </w:r>
            <w: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1026FF7F" w14:textId="77777777" w:rsidR="00D61641" w:rsidRDefault="00DF5FAD">
            <w:pPr>
              <w:spacing w:after="51" w:line="259" w:lineRule="auto"/>
              <w:ind w:left="0" w:firstLine="0"/>
              <w:jc w:val="left"/>
            </w:pPr>
            <w:r>
              <w:rPr>
                <w:b/>
              </w:rPr>
              <w:lastRenderedPageBreak/>
              <w:t xml:space="preserve">   ( 50%) </w:t>
            </w:r>
            <w:r>
              <w:rPr>
                <w:rFonts w:ascii="Calibri" w:eastAsia="Calibri" w:hAnsi="Calibri" w:cs="Calibri"/>
              </w:rPr>
              <w:t xml:space="preserve"> </w:t>
            </w:r>
            <w:r>
              <w:t xml:space="preserve"> </w:t>
            </w:r>
          </w:p>
          <w:p w14:paraId="43246342" w14:textId="77777777" w:rsidR="00D61641" w:rsidRDefault="00DF5FAD">
            <w:pPr>
              <w:spacing w:after="73" w:line="259" w:lineRule="auto"/>
              <w:ind w:left="7" w:firstLine="0"/>
              <w:jc w:val="center"/>
            </w:pPr>
            <w:r>
              <w:rPr>
                <w:b/>
              </w:rPr>
              <w:t xml:space="preserve">12% </w:t>
            </w:r>
            <w:r>
              <w:rPr>
                <w:rFonts w:ascii="Calibri" w:eastAsia="Calibri" w:hAnsi="Calibri" w:cs="Calibri"/>
              </w:rPr>
              <w:t xml:space="preserve"> </w:t>
            </w:r>
            <w:r>
              <w:t xml:space="preserve"> </w:t>
            </w:r>
          </w:p>
          <w:p w14:paraId="6600B6B0" w14:textId="77777777" w:rsidR="00D61641" w:rsidRDefault="00DF5FAD">
            <w:pPr>
              <w:spacing w:after="73" w:line="259" w:lineRule="auto"/>
              <w:ind w:left="7" w:firstLine="0"/>
              <w:jc w:val="center"/>
            </w:pPr>
            <w:r>
              <w:rPr>
                <w:b/>
              </w:rPr>
              <w:t xml:space="preserve">13% </w:t>
            </w:r>
            <w:r>
              <w:rPr>
                <w:rFonts w:ascii="Calibri" w:eastAsia="Calibri" w:hAnsi="Calibri" w:cs="Calibri"/>
              </w:rPr>
              <w:t xml:space="preserve"> </w:t>
            </w:r>
            <w:r>
              <w:t xml:space="preserve"> </w:t>
            </w:r>
          </w:p>
          <w:p w14:paraId="446D645D" w14:textId="77777777" w:rsidR="00D61641" w:rsidRDefault="00DF5FAD">
            <w:pPr>
              <w:spacing w:after="69" w:line="259" w:lineRule="auto"/>
              <w:ind w:left="7" w:firstLine="0"/>
              <w:jc w:val="center"/>
            </w:pPr>
            <w:r>
              <w:rPr>
                <w:b/>
              </w:rPr>
              <w:t xml:space="preserve">15% </w:t>
            </w:r>
            <w:r>
              <w:rPr>
                <w:rFonts w:ascii="Calibri" w:eastAsia="Calibri" w:hAnsi="Calibri" w:cs="Calibri"/>
              </w:rPr>
              <w:t xml:space="preserve"> </w:t>
            </w:r>
            <w:r>
              <w:t xml:space="preserve"> </w:t>
            </w:r>
          </w:p>
          <w:p w14:paraId="33B0293D" w14:textId="77777777" w:rsidR="00D61641" w:rsidRDefault="00DF5FAD">
            <w:pPr>
              <w:spacing w:after="0" w:line="259" w:lineRule="auto"/>
              <w:ind w:left="7" w:firstLine="0"/>
              <w:jc w:val="center"/>
            </w:pPr>
            <w:r>
              <w:rPr>
                <w:b/>
              </w:rPr>
              <w:t xml:space="preserve">4% </w:t>
            </w:r>
            <w:r>
              <w:rPr>
                <w:rFonts w:ascii="Calibri" w:eastAsia="Calibri" w:hAnsi="Calibri" w:cs="Calibri"/>
              </w:rPr>
              <w:t xml:space="preserve"> </w:t>
            </w:r>
            <w:r>
              <w:t xml:space="preserve"> </w:t>
            </w:r>
          </w:p>
          <w:p w14:paraId="082AE0C1" w14:textId="77777777" w:rsidR="00D61641" w:rsidRDefault="00DF5FAD">
            <w:pPr>
              <w:spacing w:after="0" w:line="259" w:lineRule="auto"/>
              <w:ind w:left="7" w:firstLine="0"/>
              <w:jc w:val="center"/>
            </w:pPr>
            <w:r>
              <w:rPr>
                <w:b/>
              </w:rPr>
              <w:t>6%</w:t>
            </w:r>
            <w:r>
              <w:rPr>
                <w:b/>
                <w:color w:val="800000"/>
              </w:rPr>
              <w:t xml:space="preserve"> </w:t>
            </w:r>
            <w:r>
              <w:rPr>
                <w:rFonts w:ascii="Calibri" w:eastAsia="Calibri" w:hAnsi="Calibri" w:cs="Calibri"/>
              </w:rPr>
              <w:t xml:space="preserve"> </w:t>
            </w:r>
            <w:r>
              <w:t xml:space="preserve"> </w:t>
            </w:r>
          </w:p>
        </w:tc>
      </w:tr>
      <w:tr w:rsidR="00D61641" w14:paraId="280EAEB4" w14:textId="77777777">
        <w:trPr>
          <w:trHeight w:val="1188"/>
        </w:trPr>
        <w:tc>
          <w:tcPr>
            <w:tcW w:w="7202" w:type="dxa"/>
            <w:tcBorders>
              <w:top w:val="single" w:sz="4" w:space="0" w:color="000000"/>
              <w:left w:val="single" w:sz="4" w:space="0" w:color="000000"/>
              <w:bottom w:val="single" w:sz="4" w:space="0" w:color="000000"/>
              <w:right w:val="single" w:sz="4" w:space="0" w:color="000000"/>
            </w:tcBorders>
          </w:tcPr>
          <w:p w14:paraId="59D75F27" w14:textId="77777777" w:rsidR="00D61641" w:rsidRDefault="00DF5FAD">
            <w:pPr>
              <w:spacing w:after="0" w:line="259" w:lineRule="auto"/>
              <w:ind w:left="0" w:firstLine="0"/>
              <w:jc w:val="left"/>
            </w:pPr>
            <w:r>
              <w:rPr>
                <w:rFonts w:ascii="Arial" w:eastAsia="Arial" w:hAnsi="Arial" w:cs="Arial"/>
                <w:b/>
                <w:i/>
              </w:rPr>
              <w:t xml:space="preserve">2. Correspondence to </w:t>
            </w:r>
            <w:r>
              <w:rPr>
                <w:b/>
                <w:i/>
              </w:rPr>
              <w:t>SE documentation template</w:t>
            </w:r>
            <w:r>
              <w:rPr>
                <w:b/>
              </w:rPr>
              <w:t xml:space="preserve">: </w:t>
            </w:r>
            <w:r>
              <w:rPr>
                <w:rFonts w:ascii="Calibri" w:eastAsia="Calibri" w:hAnsi="Calibri" w:cs="Calibri"/>
              </w:rPr>
              <w:t xml:space="preserve"> </w:t>
            </w:r>
            <w:r>
              <w:t xml:space="preserve"> </w:t>
            </w:r>
          </w:p>
          <w:p w14:paraId="366A4498" w14:textId="77777777" w:rsidR="00D61641" w:rsidRDefault="00DF5FAD">
            <w:pPr>
              <w:spacing w:after="0" w:line="259" w:lineRule="auto"/>
              <w:ind w:left="283" w:firstLine="0"/>
              <w:jc w:val="left"/>
            </w:pPr>
            <w:r>
              <w:t xml:space="preserve">Cover page, Table of contents, Introduction, Format of references, Format of glossary, Format of illustrations, Format of body text, Structure of the document, Page format </w:t>
            </w:r>
            <w:r>
              <w:rPr>
                <w:rFonts w:ascii="Calibri" w:eastAsia="Calibri" w:hAnsi="Calibri" w:cs="Calibri"/>
              </w:rPr>
              <w:t xml:space="preserve"> </w:t>
            </w:r>
            <w: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25D64480" w14:textId="77777777" w:rsidR="00D61641" w:rsidRDefault="00DF5FAD">
            <w:pPr>
              <w:spacing w:after="0" w:line="259" w:lineRule="auto"/>
              <w:ind w:left="0" w:firstLine="0"/>
              <w:jc w:val="left"/>
            </w:pPr>
            <w:r>
              <w:rPr>
                <w:b/>
              </w:rPr>
              <w:t xml:space="preserve">10% </w:t>
            </w:r>
            <w:r>
              <w:rPr>
                <w:rFonts w:ascii="Calibri" w:eastAsia="Calibri" w:hAnsi="Calibri" w:cs="Calibri"/>
              </w:rPr>
              <w:t xml:space="preserve"> </w:t>
            </w:r>
            <w:r>
              <w:t xml:space="preserve"> </w:t>
            </w:r>
          </w:p>
        </w:tc>
      </w:tr>
      <w:tr w:rsidR="00D61641" w14:paraId="190EDC66" w14:textId="77777777">
        <w:trPr>
          <w:trHeight w:val="590"/>
        </w:trPr>
        <w:tc>
          <w:tcPr>
            <w:tcW w:w="7202" w:type="dxa"/>
            <w:tcBorders>
              <w:top w:val="single" w:sz="4" w:space="0" w:color="000000"/>
              <w:left w:val="single" w:sz="4" w:space="0" w:color="000000"/>
              <w:bottom w:val="single" w:sz="4" w:space="0" w:color="000000"/>
              <w:right w:val="single" w:sz="4" w:space="0" w:color="000000"/>
            </w:tcBorders>
            <w:vAlign w:val="center"/>
          </w:tcPr>
          <w:p w14:paraId="5650FED0" w14:textId="77777777" w:rsidR="00D61641" w:rsidRDefault="00DF5FAD">
            <w:pPr>
              <w:spacing w:after="0" w:line="259" w:lineRule="auto"/>
              <w:ind w:left="0" w:firstLine="0"/>
              <w:jc w:val="left"/>
            </w:pPr>
            <w:r>
              <w:rPr>
                <w:b/>
              </w:rPr>
              <w:t xml:space="preserve">Total </w:t>
            </w:r>
            <w:r>
              <w:rPr>
                <w:rFonts w:ascii="Calibri" w:eastAsia="Calibri" w:hAnsi="Calibri" w:cs="Calibri"/>
              </w:rPr>
              <w:t xml:space="preserve"> </w:t>
            </w:r>
            <w:r>
              <w:t xml:space="preserve"> </w:t>
            </w:r>
          </w:p>
        </w:tc>
        <w:tc>
          <w:tcPr>
            <w:tcW w:w="2127" w:type="dxa"/>
            <w:tcBorders>
              <w:top w:val="single" w:sz="4" w:space="0" w:color="000000"/>
              <w:left w:val="single" w:sz="4" w:space="0" w:color="000000"/>
              <w:bottom w:val="single" w:sz="4" w:space="0" w:color="000000"/>
              <w:right w:val="single" w:sz="4" w:space="0" w:color="000000"/>
            </w:tcBorders>
            <w:vAlign w:val="center"/>
          </w:tcPr>
          <w:p w14:paraId="7C4C6014" w14:textId="77777777" w:rsidR="00D61641" w:rsidRDefault="00DF5FAD">
            <w:pPr>
              <w:spacing w:after="0" w:line="259" w:lineRule="auto"/>
              <w:ind w:left="0" w:right="3" w:firstLine="0"/>
              <w:jc w:val="center"/>
            </w:pPr>
            <w:r>
              <w:rPr>
                <w:b/>
              </w:rPr>
              <w:t xml:space="preserve">100% </w:t>
            </w:r>
            <w:r>
              <w:rPr>
                <w:rFonts w:ascii="Calibri" w:eastAsia="Calibri" w:hAnsi="Calibri" w:cs="Calibri"/>
              </w:rPr>
              <w:t xml:space="preserve"> </w:t>
            </w:r>
            <w:r>
              <w:t xml:space="preserve"> </w:t>
            </w:r>
          </w:p>
        </w:tc>
      </w:tr>
    </w:tbl>
    <w:p w14:paraId="6A29F5B7" w14:textId="77777777" w:rsidR="00D61641" w:rsidRDefault="00DF5FAD">
      <w:pPr>
        <w:spacing w:after="34" w:line="259" w:lineRule="auto"/>
        <w:ind w:left="29" w:firstLine="0"/>
      </w:pPr>
      <w:r>
        <w:t xml:space="preserve"> </w:t>
      </w:r>
      <w:r>
        <w:rPr>
          <w:rFonts w:ascii="Calibri" w:eastAsia="Calibri" w:hAnsi="Calibri" w:cs="Calibri"/>
          <w:sz w:val="22"/>
        </w:rPr>
        <w:t xml:space="preserve"> </w:t>
      </w:r>
      <w:r>
        <w:t xml:space="preserve"> </w:t>
      </w:r>
    </w:p>
    <w:p w14:paraId="6A2DC545" w14:textId="77777777" w:rsidR="001729FC" w:rsidRDefault="001729FC">
      <w:pPr>
        <w:spacing w:after="34" w:line="259" w:lineRule="auto"/>
        <w:ind w:left="29" w:firstLine="0"/>
      </w:pPr>
    </w:p>
    <w:p w14:paraId="0BC2BD6A" w14:textId="77777777" w:rsidR="001729FC" w:rsidRDefault="001729FC">
      <w:pPr>
        <w:spacing w:after="34" w:line="259" w:lineRule="auto"/>
        <w:ind w:left="29" w:firstLine="0"/>
      </w:pPr>
    </w:p>
    <w:p w14:paraId="3A18F914" w14:textId="77777777" w:rsidR="001729FC" w:rsidRDefault="001729FC">
      <w:pPr>
        <w:spacing w:after="34" w:line="259" w:lineRule="auto"/>
        <w:ind w:left="29" w:firstLine="0"/>
      </w:pPr>
    </w:p>
    <w:p w14:paraId="1C570C0E" w14:textId="77777777" w:rsidR="001729FC" w:rsidRDefault="001729FC">
      <w:pPr>
        <w:spacing w:after="34" w:line="259" w:lineRule="auto"/>
        <w:ind w:left="29" w:firstLine="0"/>
      </w:pPr>
    </w:p>
    <w:p w14:paraId="1C49539B" w14:textId="77777777" w:rsidR="001729FC" w:rsidRDefault="001729FC">
      <w:pPr>
        <w:spacing w:after="34" w:line="259" w:lineRule="auto"/>
        <w:ind w:left="29" w:firstLine="0"/>
      </w:pPr>
    </w:p>
    <w:p w14:paraId="11AC6FC8" w14:textId="77777777" w:rsidR="001729FC" w:rsidRDefault="001729FC">
      <w:pPr>
        <w:spacing w:after="34" w:line="259" w:lineRule="auto"/>
        <w:ind w:left="29" w:firstLine="0"/>
      </w:pPr>
    </w:p>
    <w:p w14:paraId="4DE6933B" w14:textId="77777777" w:rsidR="001729FC" w:rsidRDefault="001729FC">
      <w:pPr>
        <w:spacing w:after="34" w:line="259" w:lineRule="auto"/>
        <w:ind w:left="29" w:firstLine="0"/>
      </w:pPr>
    </w:p>
    <w:p w14:paraId="3CA3BD88" w14:textId="77777777" w:rsidR="001729FC" w:rsidRDefault="001729FC">
      <w:pPr>
        <w:spacing w:after="34" w:line="259" w:lineRule="auto"/>
        <w:ind w:left="29" w:firstLine="0"/>
      </w:pPr>
    </w:p>
    <w:p w14:paraId="673C93F8" w14:textId="77777777" w:rsidR="001729FC" w:rsidRDefault="001729FC">
      <w:pPr>
        <w:spacing w:after="34" w:line="259" w:lineRule="auto"/>
        <w:ind w:left="29" w:firstLine="0"/>
      </w:pPr>
    </w:p>
    <w:p w14:paraId="61BDECA0" w14:textId="77777777" w:rsidR="001729FC" w:rsidRDefault="001729FC">
      <w:pPr>
        <w:spacing w:after="34" w:line="259" w:lineRule="auto"/>
        <w:ind w:left="29" w:firstLine="0"/>
      </w:pPr>
    </w:p>
    <w:p w14:paraId="7B9761DC" w14:textId="77777777" w:rsidR="001729FC" w:rsidRDefault="001729FC">
      <w:pPr>
        <w:spacing w:after="34" w:line="259" w:lineRule="auto"/>
        <w:ind w:left="29" w:firstLine="0"/>
      </w:pPr>
    </w:p>
    <w:p w14:paraId="78EA5FEC" w14:textId="77777777" w:rsidR="001729FC" w:rsidRDefault="001729FC">
      <w:pPr>
        <w:spacing w:after="34" w:line="259" w:lineRule="auto"/>
        <w:ind w:left="29" w:firstLine="0"/>
      </w:pPr>
    </w:p>
    <w:p w14:paraId="7F9ECCA0" w14:textId="77777777" w:rsidR="001729FC" w:rsidRDefault="001729FC">
      <w:pPr>
        <w:spacing w:after="34" w:line="259" w:lineRule="auto"/>
        <w:ind w:left="29" w:firstLine="0"/>
      </w:pPr>
    </w:p>
    <w:p w14:paraId="17E3125E" w14:textId="77777777" w:rsidR="001729FC" w:rsidRDefault="001729FC">
      <w:pPr>
        <w:spacing w:after="34" w:line="259" w:lineRule="auto"/>
        <w:ind w:left="29" w:firstLine="0"/>
      </w:pPr>
    </w:p>
    <w:p w14:paraId="433FFC2A" w14:textId="77777777" w:rsidR="001729FC" w:rsidRDefault="001729FC">
      <w:pPr>
        <w:spacing w:after="34" w:line="259" w:lineRule="auto"/>
        <w:ind w:left="29" w:firstLine="0"/>
      </w:pPr>
    </w:p>
    <w:p w14:paraId="57E59114" w14:textId="77777777" w:rsidR="001729FC" w:rsidRDefault="001729FC">
      <w:pPr>
        <w:spacing w:after="34" w:line="259" w:lineRule="auto"/>
        <w:ind w:left="29" w:firstLine="0"/>
      </w:pPr>
    </w:p>
    <w:p w14:paraId="7AFAECF5" w14:textId="77777777" w:rsidR="001729FC" w:rsidRDefault="001729FC">
      <w:pPr>
        <w:spacing w:after="34" w:line="259" w:lineRule="auto"/>
        <w:ind w:left="29" w:firstLine="0"/>
      </w:pPr>
    </w:p>
    <w:p w14:paraId="3E76E20E" w14:textId="77777777" w:rsidR="001729FC" w:rsidRDefault="001729FC">
      <w:pPr>
        <w:spacing w:after="34" w:line="259" w:lineRule="auto"/>
        <w:ind w:left="29" w:firstLine="0"/>
      </w:pPr>
    </w:p>
    <w:p w14:paraId="169907D0" w14:textId="77777777" w:rsidR="001729FC" w:rsidRDefault="001729FC">
      <w:pPr>
        <w:spacing w:after="34" w:line="259" w:lineRule="auto"/>
        <w:ind w:left="29" w:firstLine="0"/>
      </w:pPr>
    </w:p>
    <w:p w14:paraId="728BA3B6" w14:textId="77777777" w:rsidR="001729FC" w:rsidRDefault="001729FC">
      <w:pPr>
        <w:spacing w:after="34" w:line="259" w:lineRule="auto"/>
        <w:ind w:left="29" w:firstLine="0"/>
      </w:pPr>
    </w:p>
    <w:p w14:paraId="13F9687E" w14:textId="77777777" w:rsidR="001729FC" w:rsidRDefault="001729FC">
      <w:pPr>
        <w:spacing w:after="34" w:line="259" w:lineRule="auto"/>
        <w:ind w:left="29" w:firstLine="0"/>
      </w:pPr>
    </w:p>
    <w:p w14:paraId="0E7BEF99" w14:textId="77777777" w:rsidR="001729FC" w:rsidRDefault="001729FC">
      <w:pPr>
        <w:spacing w:after="34" w:line="259" w:lineRule="auto"/>
        <w:ind w:left="29" w:firstLine="0"/>
      </w:pPr>
    </w:p>
    <w:p w14:paraId="70F8B17F" w14:textId="77777777" w:rsidR="001729FC" w:rsidRDefault="001729FC">
      <w:pPr>
        <w:spacing w:after="34" w:line="259" w:lineRule="auto"/>
        <w:ind w:left="29" w:firstLine="0"/>
      </w:pPr>
    </w:p>
    <w:p w14:paraId="13BFFDA6" w14:textId="77777777" w:rsidR="001729FC" w:rsidRDefault="001729FC">
      <w:pPr>
        <w:spacing w:after="34" w:line="259" w:lineRule="auto"/>
        <w:ind w:left="29" w:firstLine="0"/>
      </w:pPr>
    </w:p>
    <w:p w14:paraId="0F91262A" w14:textId="77777777" w:rsidR="001729FC" w:rsidRDefault="001729FC">
      <w:pPr>
        <w:spacing w:after="34" w:line="259" w:lineRule="auto"/>
        <w:ind w:left="29" w:firstLine="0"/>
      </w:pPr>
    </w:p>
    <w:p w14:paraId="020114DB" w14:textId="77777777" w:rsidR="001729FC" w:rsidRDefault="001729FC">
      <w:pPr>
        <w:spacing w:after="34" w:line="259" w:lineRule="auto"/>
        <w:ind w:left="29" w:firstLine="0"/>
      </w:pPr>
    </w:p>
    <w:p w14:paraId="07DB0579" w14:textId="77777777" w:rsidR="001729FC" w:rsidRDefault="001729FC">
      <w:pPr>
        <w:spacing w:after="34" w:line="259" w:lineRule="auto"/>
        <w:ind w:left="29" w:firstLine="0"/>
      </w:pPr>
    </w:p>
    <w:p w14:paraId="20F00980" w14:textId="77777777" w:rsidR="001729FC" w:rsidRDefault="001729FC">
      <w:pPr>
        <w:spacing w:after="34" w:line="259" w:lineRule="auto"/>
        <w:ind w:left="29" w:firstLine="0"/>
      </w:pPr>
    </w:p>
    <w:p w14:paraId="7C8B0801" w14:textId="535E844B" w:rsidR="001729FC" w:rsidRDefault="001729FC" w:rsidP="001729FC">
      <w:pPr>
        <w:pStyle w:val="ListParagraph"/>
        <w:numPr>
          <w:ilvl w:val="0"/>
          <w:numId w:val="8"/>
        </w:numPr>
        <w:spacing w:after="34" w:line="259" w:lineRule="auto"/>
      </w:pPr>
      <w:r>
        <w:t>Introduction</w:t>
      </w:r>
    </w:p>
    <w:p w14:paraId="31A054F3" w14:textId="77777777" w:rsidR="001729FC" w:rsidRDefault="001729FC">
      <w:pPr>
        <w:spacing w:after="34" w:line="259" w:lineRule="auto"/>
        <w:ind w:left="29" w:firstLine="0"/>
      </w:pPr>
    </w:p>
    <w:p w14:paraId="6FDFC693" w14:textId="77777777" w:rsidR="001729FC" w:rsidRDefault="001729FC" w:rsidP="001729FC">
      <w:pPr>
        <w:spacing w:after="34" w:line="259" w:lineRule="auto"/>
        <w:ind w:left="29" w:firstLine="0"/>
      </w:pPr>
      <w:r>
        <w:t>The urban transportation landscape is swiftly evolving, with taxi services playing an increasingly crucial role in meeting the mobility needs of city residents. City Taxi (PVT) Ltd recognizes the necessity to adapt to these changes and is dedicated to enhancing its service offerings to better cater to its target demographic of low to mid-income passengers. In response to the rising demand for convenient and dependable transportation options, City Taxi (PVT) Ltd has initiated a project to develop a web-based taxi reservation system.</w:t>
      </w:r>
    </w:p>
    <w:p w14:paraId="76D1E4BE" w14:textId="77777777" w:rsidR="001729FC" w:rsidRDefault="001729FC" w:rsidP="001729FC">
      <w:pPr>
        <w:spacing w:after="34" w:line="259" w:lineRule="auto"/>
        <w:ind w:left="29" w:firstLine="0"/>
      </w:pPr>
    </w:p>
    <w:p w14:paraId="6D414A3A" w14:textId="77777777" w:rsidR="001729FC" w:rsidRDefault="001729FC" w:rsidP="001729FC">
      <w:pPr>
        <w:spacing w:after="34" w:line="259" w:lineRule="auto"/>
        <w:ind w:left="29" w:firstLine="0"/>
      </w:pPr>
      <w:r>
        <w:t>This project aims to transform the way passengers book taxis by providing a seamless and efficient online platform for reservations. By harnessing modern technology and user-friendly interfaces, the system aims to simplify the booking process, allowing passengers to reserve taxis effortlessly from their homes or while on the move. Furthermore, the system will empower passengers to access real-time information about vehicle availability, estimated arrival times, and driver details, thereby fostering transparency and trust in the service.</w:t>
      </w:r>
    </w:p>
    <w:p w14:paraId="7CC980FD" w14:textId="77777777" w:rsidR="001729FC" w:rsidRDefault="001729FC" w:rsidP="001729FC">
      <w:pPr>
        <w:spacing w:after="34" w:line="259" w:lineRule="auto"/>
        <w:ind w:left="29" w:firstLine="0"/>
      </w:pPr>
    </w:p>
    <w:p w14:paraId="596655BB" w14:textId="77777777" w:rsidR="001729FC" w:rsidRDefault="001729FC" w:rsidP="001729FC">
      <w:pPr>
        <w:spacing w:after="34" w:line="259" w:lineRule="auto"/>
        <w:ind w:left="29" w:firstLine="0"/>
      </w:pPr>
      <w:r>
        <w:t>At the core of the system lies a commitment to delivering outstanding customer experiences. Passengers can anticipate prompt and reliable service, with drivers who are courteous, professional, and well-prepared to meet their needs. Additionally, the system will integrate features such as passenger feedback mechanisms, enabling City Taxi (PVT) Ltd to continuously enhance its services based on customer input.</w:t>
      </w:r>
    </w:p>
    <w:p w14:paraId="45F3CF75" w14:textId="77777777" w:rsidR="001729FC" w:rsidRDefault="001729FC" w:rsidP="001729FC">
      <w:pPr>
        <w:spacing w:after="34" w:line="259" w:lineRule="auto"/>
        <w:ind w:left="29" w:firstLine="0"/>
      </w:pPr>
    </w:p>
    <w:p w14:paraId="356AA441" w14:textId="77777777" w:rsidR="001729FC" w:rsidRDefault="001729FC" w:rsidP="001729FC">
      <w:pPr>
        <w:spacing w:after="34" w:line="259" w:lineRule="auto"/>
        <w:ind w:left="29" w:firstLine="0"/>
      </w:pPr>
      <w:r>
        <w:t>For drivers, the system offers enhanced visibility and opportunities for earning potential. With features such as automatic availability status updates and integrated payment processing, drivers can efficiently manage their schedules and finances, maximizing their earning potential while delivering exceptional service to passengers.</w:t>
      </w:r>
    </w:p>
    <w:p w14:paraId="572C28E7" w14:textId="77777777" w:rsidR="001729FC" w:rsidRDefault="001729FC" w:rsidP="001729FC">
      <w:pPr>
        <w:spacing w:after="34" w:line="259" w:lineRule="auto"/>
        <w:ind w:left="29" w:firstLine="0"/>
      </w:pPr>
    </w:p>
    <w:p w14:paraId="4B03AEF1" w14:textId="542A1735" w:rsidR="001729FC" w:rsidRDefault="001729FC" w:rsidP="001729FC">
      <w:pPr>
        <w:spacing w:after="34" w:line="259" w:lineRule="auto"/>
        <w:ind w:left="29" w:firstLine="0"/>
      </w:pPr>
      <w:r>
        <w:t>In summary, the development of a web-based taxi reservation system signifies a significant advancement for City Taxi (PVT) Ltd in its mission to provide convenient, reliable, and customer-centric transportation solutions. By embracing innovation and leveraging technology, City Taxi (PVT) Ltd aims to strengthen its position as a preferred choice for urban commuters, delivering unparalleled convenience, quality, and value with every ride.</w:t>
      </w:r>
    </w:p>
    <w:p w14:paraId="66C46451" w14:textId="77777777" w:rsidR="00D61641" w:rsidRDefault="00DF5FAD">
      <w:pPr>
        <w:spacing w:after="0" w:line="259" w:lineRule="auto"/>
        <w:ind w:left="29" w:firstLine="0"/>
      </w:pPr>
      <w:r>
        <w:t xml:space="preserve"> </w:t>
      </w:r>
      <w:r>
        <w:rPr>
          <w:rFonts w:ascii="Calibri" w:eastAsia="Calibri" w:hAnsi="Calibri" w:cs="Calibri"/>
          <w:sz w:val="22"/>
        </w:rPr>
        <w:t xml:space="preserve"> </w:t>
      </w:r>
      <w:r>
        <w:t xml:space="preserve"> </w:t>
      </w:r>
    </w:p>
    <w:p w14:paraId="057F2F9C" w14:textId="77777777" w:rsidR="001729FC" w:rsidRDefault="001729FC">
      <w:pPr>
        <w:spacing w:after="0" w:line="259" w:lineRule="auto"/>
        <w:ind w:left="29" w:firstLine="0"/>
      </w:pPr>
    </w:p>
    <w:p w14:paraId="04E72124" w14:textId="09F716CB" w:rsidR="001729FC" w:rsidRPr="00713786" w:rsidRDefault="001729FC" w:rsidP="001729FC">
      <w:pPr>
        <w:pStyle w:val="Heading1"/>
        <w:numPr>
          <w:ilvl w:val="0"/>
          <w:numId w:val="7"/>
        </w:numPr>
        <w:spacing w:line="360" w:lineRule="auto"/>
        <w:jc w:val="both"/>
        <w:rPr>
          <w:b w:val="0"/>
          <w:bCs/>
          <w:color w:val="auto"/>
          <w:sz w:val="24"/>
          <w:szCs w:val="24"/>
        </w:rPr>
      </w:pPr>
      <w:r w:rsidRPr="00713786">
        <w:rPr>
          <w:bCs/>
          <w:color w:val="auto"/>
          <w:sz w:val="24"/>
          <w:szCs w:val="24"/>
        </w:rPr>
        <w:t xml:space="preserve">Generic Plan Information </w:t>
      </w:r>
    </w:p>
    <w:p w14:paraId="31EF1B53" w14:textId="77777777" w:rsidR="001729FC" w:rsidRPr="00851A6B" w:rsidRDefault="001729FC" w:rsidP="001729FC">
      <w:pPr>
        <w:spacing w:line="360" w:lineRule="auto"/>
        <w:rPr>
          <w:szCs w:val="24"/>
        </w:rPr>
      </w:pPr>
    </w:p>
    <w:p w14:paraId="3CF8104D" w14:textId="77777777" w:rsidR="001729FC" w:rsidRPr="00851A6B" w:rsidRDefault="001729FC" w:rsidP="001729FC">
      <w:pPr>
        <w:pStyle w:val="Default"/>
        <w:spacing w:line="360" w:lineRule="auto"/>
      </w:pPr>
      <w:r w:rsidRPr="00851A6B">
        <w:t xml:space="preserve">Version 1.0 </w:t>
      </w:r>
    </w:p>
    <w:p w14:paraId="139628F3" w14:textId="77777777" w:rsidR="001729FC" w:rsidRPr="00851A6B" w:rsidRDefault="001729FC" w:rsidP="001729FC">
      <w:pPr>
        <w:pStyle w:val="Default"/>
        <w:spacing w:line="360" w:lineRule="auto"/>
      </w:pPr>
      <w:r w:rsidRPr="00851A6B">
        <w:t xml:space="preserve">Issuing organization: “City Taxi (PVT) Ltd”. </w:t>
      </w:r>
    </w:p>
    <w:p w14:paraId="02ADB6FE" w14:textId="77777777" w:rsidR="001729FC" w:rsidRPr="00851A6B" w:rsidRDefault="001729FC" w:rsidP="001729FC">
      <w:pPr>
        <w:pStyle w:val="Default"/>
        <w:spacing w:line="360" w:lineRule="auto"/>
      </w:pPr>
      <w:r w:rsidRPr="00851A6B">
        <w:t xml:space="preserve">Date of issue: </w:t>
      </w:r>
    </w:p>
    <w:p w14:paraId="5D51D10A" w14:textId="77777777" w:rsidR="001729FC" w:rsidRPr="00851A6B" w:rsidRDefault="001729FC" w:rsidP="001729FC">
      <w:pPr>
        <w:pStyle w:val="Default"/>
        <w:spacing w:line="360" w:lineRule="auto"/>
      </w:pPr>
      <w:r w:rsidRPr="00851A6B">
        <w:t xml:space="preserve">Status: </w:t>
      </w:r>
      <w:r w:rsidRPr="00851A6B">
        <w:rPr>
          <w:b/>
          <w:bCs/>
        </w:rPr>
        <w:t xml:space="preserve">Ongoing </w:t>
      </w:r>
    </w:p>
    <w:p w14:paraId="26CD5144" w14:textId="77777777" w:rsidR="001729FC" w:rsidRPr="00851A6B" w:rsidRDefault="001729FC" w:rsidP="001729FC">
      <w:pPr>
        <w:pStyle w:val="Default"/>
        <w:spacing w:line="360" w:lineRule="auto"/>
      </w:pPr>
      <w:r w:rsidRPr="00851A6B">
        <w:rPr>
          <w:b/>
          <w:bCs/>
        </w:rPr>
        <w:t xml:space="preserve">Glossary </w:t>
      </w:r>
    </w:p>
    <w:p w14:paraId="2DB36603" w14:textId="77777777" w:rsidR="001729FC" w:rsidRPr="00851A6B" w:rsidRDefault="001729FC" w:rsidP="001729FC">
      <w:pPr>
        <w:spacing w:line="360" w:lineRule="auto"/>
        <w:rPr>
          <w:szCs w:val="24"/>
        </w:rPr>
      </w:pPr>
      <w:r w:rsidRPr="00851A6B">
        <w:rPr>
          <w:szCs w:val="24"/>
        </w:rPr>
        <w:lastRenderedPageBreak/>
        <w:t>The following are the list of conventions and acronyms used in the document:</w:t>
      </w:r>
    </w:p>
    <w:p w14:paraId="565D3F6E" w14:textId="77777777" w:rsidR="001729FC" w:rsidRPr="00851A6B" w:rsidRDefault="001729FC" w:rsidP="001729FC">
      <w:pPr>
        <w:spacing w:line="360" w:lineRule="auto"/>
        <w:rPr>
          <w:b/>
          <w:bCs/>
          <w:szCs w:val="24"/>
        </w:rPr>
      </w:pPr>
      <w:r w:rsidRPr="00851A6B">
        <w:rPr>
          <w:b/>
          <w:bCs/>
          <w:szCs w:val="24"/>
        </w:rPr>
        <w:t>Document Conventions</w:t>
      </w:r>
    </w:p>
    <w:p w14:paraId="52573D98" w14:textId="77777777" w:rsidR="001729FC" w:rsidRPr="00851A6B" w:rsidRDefault="001729FC" w:rsidP="001729FC">
      <w:pPr>
        <w:spacing w:line="360" w:lineRule="auto"/>
        <w:rPr>
          <w:szCs w:val="24"/>
        </w:rPr>
      </w:pPr>
      <w:r w:rsidRPr="00851A6B">
        <w:rPr>
          <w:szCs w:val="24"/>
        </w:rPr>
        <w:t>• Entire document should be justified.</w:t>
      </w:r>
    </w:p>
    <w:p w14:paraId="77E2D9DD" w14:textId="77777777" w:rsidR="001729FC" w:rsidRPr="00851A6B" w:rsidRDefault="001729FC" w:rsidP="001729FC">
      <w:pPr>
        <w:spacing w:line="360" w:lineRule="auto"/>
        <w:rPr>
          <w:szCs w:val="24"/>
        </w:rPr>
      </w:pPr>
      <w:r w:rsidRPr="00851A6B">
        <w:rPr>
          <w:szCs w:val="24"/>
        </w:rPr>
        <w:t>• Line spacing for text is 1.5.</w:t>
      </w:r>
    </w:p>
    <w:p w14:paraId="54CCF7D5" w14:textId="77777777" w:rsidR="001729FC" w:rsidRPr="00851A6B" w:rsidRDefault="001729FC" w:rsidP="001729FC">
      <w:pPr>
        <w:spacing w:line="360" w:lineRule="auto"/>
        <w:rPr>
          <w:szCs w:val="24"/>
        </w:rPr>
      </w:pPr>
      <w:r w:rsidRPr="00851A6B">
        <w:rPr>
          <w:szCs w:val="24"/>
        </w:rPr>
        <w:t>• The references are written according to the Harvard format.</w:t>
      </w:r>
    </w:p>
    <w:p w14:paraId="564C8CA8" w14:textId="77777777" w:rsidR="001729FC" w:rsidRPr="00851A6B" w:rsidRDefault="001729FC" w:rsidP="001729FC">
      <w:pPr>
        <w:spacing w:line="360" w:lineRule="auto"/>
        <w:rPr>
          <w:szCs w:val="24"/>
        </w:rPr>
      </w:pPr>
      <w:r w:rsidRPr="00851A6B">
        <w:rPr>
          <w:szCs w:val="24"/>
        </w:rPr>
        <w:t>• Convention for Main title</w:t>
      </w:r>
    </w:p>
    <w:p w14:paraId="51BCE08C" w14:textId="77777777" w:rsidR="001729FC" w:rsidRPr="00851A6B" w:rsidRDefault="001729FC" w:rsidP="001729FC">
      <w:pPr>
        <w:spacing w:line="360" w:lineRule="auto"/>
        <w:ind w:firstLine="720"/>
        <w:rPr>
          <w:szCs w:val="24"/>
        </w:rPr>
      </w:pPr>
      <w:r w:rsidRPr="00851A6B">
        <w:rPr>
          <w:szCs w:val="24"/>
        </w:rPr>
        <w:t>▪ Font face: Times New Roman</w:t>
      </w:r>
    </w:p>
    <w:p w14:paraId="55FF3AB1" w14:textId="77777777" w:rsidR="001729FC" w:rsidRPr="00851A6B" w:rsidRDefault="001729FC" w:rsidP="001729FC">
      <w:pPr>
        <w:spacing w:line="360" w:lineRule="auto"/>
        <w:ind w:firstLine="720"/>
        <w:rPr>
          <w:szCs w:val="24"/>
        </w:rPr>
      </w:pPr>
      <w:r w:rsidRPr="00851A6B">
        <w:rPr>
          <w:szCs w:val="24"/>
        </w:rPr>
        <w:t>▪ Font style: Bold</w:t>
      </w:r>
    </w:p>
    <w:p w14:paraId="3B7B7E5B" w14:textId="77777777" w:rsidR="001729FC" w:rsidRPr="00851A6B" w:rsidRDefault="001729FC" w:rsidP="001729FC">
      <w:pPr>
        <w:spacing w:line="360" w:lineRule="auto"/>
        <w:ind w:firstLine="720"/>
        <w:rPr>
          <w:szCs w:val="24"/>
        </w:rPr>
      </w:pPr>
      <w:r w:rsidRPr="00851A6B">
        <w:rPr>
          <w:szCs w:val="24"/>
        </w:rPr>
        <w:t>▪ Font Size: 12</w:t>
      </w:r>
    </w:p>
    <w:p w14:paraId="0BAB2BAC" w14:textId="77777777" w:rsidR="001729FC" w:rsidRPr="00851A6B" w:rsidRDefault="001729FC" w:rsidP="001729FC">
      <w:pPr>
        <w:spacing w:line="360" w:lineRule="auto"/>
        <w:rPr>
          <w:szCs w:val="24"/>
        </w:rPr>
      </w:pPr>
      <w:r w:rsidRPr="00851A6B">
        <w:rPr>
          <w:szCs w:val="24"/>
        </w:rPr>
        <w:t xml:space="preserve">• Convention for </w:t>
      </w:r>
      <w:proofErr w:type="gramStart"/>
      <w:r w:rsidRPr="00851A6B">
        <w:rPr>
          <w:szCs w:val="24"/>
        </w:rPr>
        <w:t>Sub title</w:t>
      </w:r>
      <w:proofErr w:type="gramEnd"/>
    </w:p>
    <w:p w14:paraId="40B72B51" w14:textId="77777777" w:rsidR="001729FC" w:rsidRPr="00851A6B" w:rsidRDefault="001729FC" w:rsidP="001729FC">
      <w:pPr>
        <w:spacing w:line="360" w:lineRule="auto"/>
        <w:ind w:firstLine="720"/>
        <w:rPr>
          <w:szCs w:val="24"/>
        </w:rPr>
      </w:pPr>
      <w:r w:rsidRPr="00851A6B">
        <w:rPr>
          <w:szCs w:val="24"/>
        </w:rPr>
        <w:t>▪ Font face: Times New Roman</w:t>
      </w:r>
    </w:p>
    <w:p w14:paraId="4E05A75B" w14:textId="77777777" w:rsidR="001729FC" w:rsidRPr="00851A6B" w:rsidRDefault="001729FC" w:rsidP="001729FC">
      <w:pPr>
        <w:spacing w:line="360" w:lineRule="auto"/>
        <w:ind w:firstLine="720"/>
        <w:rPr>
          <w:szCs w:val="24"/>
        </w:rPr>
      </w:pPr>
      <w:r w:rsidRPr="00851A6B">
        <w:rPr>
          <w:szCs w:val="24"/>
        </w:rPr>
        <w:t>▪ Font style: Bold</w:t>
      </w:r>
    </w:p>
    <w:p w14:paraId="49F21B3C" w14:textId="77777777" w:rsidR="001729FC" w:rsidRPr="00851A6B" w:rsidRDefault="001729FC" w:rsidP="001729FC">
      <w:pPr>
        <w:spacing w:line="360" w:lineRule="auto"/>
        <w:ind w:firstLine="720"/>
        <w:rPr>
          <w:szCs w:val="24"/>
        </w:rPr>
      </w:pPr>
      <w:r w:rsidRPr="00851A6B">
        <w:rPr>
          <w:szCs w:val="24"/>
        </w:rPr>
        <w:t>▪ Font Size: 12</w:t>
      </w:r>
    </w:p>
    <w:p w14:paraId="680BAA15" w14:textId="77777777" w:rsidR="001729FC" w:rsidRPr="00851A6B" w:rsidRDefault="001729FC" w:rsidP="001729FC">
      <w:pPr>
        <w:spacing w:line="360" w:lineRule="auto"/>
        <w:rPr>
          <w:szCs w:val="24"/>
        </w:rPr>
      </w:pPr>
      <w:r w:rsidRPr="00851A6B">
        <w:rPr>
          <w:szCs w:val="24"/>
        </w:rPr>
        <w:t>• Convention for body</w:t>
      </w:r>
    </w:p>
    <w:p w14:paraId="2288C6F1" w14:textId="77777777" w:rsidR="001729FC" w:rsidRPr="00851A6B" w:rsidRDefault="001729FC" w:rsidP="001729FC">
      <w:pPr>
        <w:spacing w:line="360" w:lineRule="auto"/>
        <w:ind w:firstLine="720"/>
        <w:rPr>
          <w:szCs w:val="24"/>
        </w:rPr>
      </w:pPr>
      <w:r w:rsidRPr="00851A6B">
        <w:rPr>
          <w:szCs w:val="24"/>
        </w:rPr>
        <w:t>▪ Font face: Times New Roman</w:t>
      </w:r>
    </w:p>
    <w:p w14:paraId="7444C0D2" w14:textId="77777777" w:rsidR="001729FC" w:rsidRPr="00851A6B" w:rsidRDefault="001729FC" w:rsidP="001729FC">
      <w:pPr>
        <w:spacing w:line="360" w:lineRule="auto"/>
        <w:ind w:firstLine="720"/>
        <w:rPr>
          <w:szCs w:val="24"/>
        </w:rPr>
      </w:pPr>
      <w:r w:rsidRPr="00851A6B">
        <w:rPr>
          <w:szCs w:val="24"/>
        </w:rPr>
        <w:t>▪ Font Size: 12</w:t>
      </w:r>
    </w:p>
    <w:p w14:paraId="0CA63E1D" w14:textId="77777777" w:rsidR="001729FC" w:rsidRDefault="001729FC" w:rsidP="001729FC">
      <w:pPr>
        <w:spacing w:line="360" w:lineRule="auto"/>
        <w:ind w:firstLine="720"/>
        <w:rPr>
          <w:szCs w:val="24"/>
        </w:rPr>
      </w:pPr>
    </w:p>
    <w:p w14:paraId="60A9A1E5" w14:textId="77777777" w:rsidR="001729FC" w:rsidRPr="00851A6B" w:rsidRDefault="001729FC" w:rsidP="001729FC">
      <w:pPr>
        <w:spacing w:line="360" w:lineRule="auto"/>
        <w:ind w:firstLine="720"/>
        <w:rPr>
          <w:szCs w:val="24"/>
        </w:rPr>
      </w:pPr>
    </w:p>
    <w:p w14:paraId="66B4B358" w14:textId="77777777" w:rsidR="001729FC" w:rsidRDefault="001729FC" w:rsidP="001729FC">
      <w:pPr>
        <w:pStyle w:val="Default"/>
        <w:spacing w:line="360" w:lineRule="auto"/>
        <w:rPr>
          <w:b/>
          <w:bCs/>
        </w:rPr>
      </w:pPr>
    </w:p>
    <w:p w14:paraId="3D51190D" w14:textId="77777777" w:rsidR="001729FC" w:rsidRPr="00851A6B" w:rsidRDefault="001729FC" w:rsidP="001729FC">
      <w:pPr>
        <w:pStyle w:val="Default"/>
        <w:spacing w:line="360" w:lineRule="auto"/>
      </w:pPr>
      <w:r w:rsidRPr="00851A6B">
        <w:rPr>
          <w:b/>
          <w:bCs/>
        </w:rPr>
        <w:t xml:space="preserve">Acronyms </w:t>
      </w:r>
    </w:p>
    <w:p w14:paraId="6B3AD8A5" w14:textId="77777777" w:rsidR="001729FC" w:rsidRPr="00851A6B" w:rsidRDefault="001729FC" w:rsidP="001729FC">
      <w:pPr>
        <w:pStyle w:val="Default"/>
        <w:spacing w:after="172" w:line="360" w:lineRule="auto"/>
      </w:pPr>
      <w:r w:rsidRPr="00851A6B">
        <w:t xml:space="preserve">- SQL: Structured Query Language </w:t>
      </w:r>
    </w:p>
    <w:p w14:paraId="4B961260" w14:textId="77777777" w:rsidR="001729FC" w:rsidRPr="00851A6B" w:rsidRDefault="001729FC" w:rsidP="001729FC">
      <w:pPr>
        <w:pStyle w:val="Default"/>
        <w:spacing w:after="172" w:line="360" w:lineRule="auto"/>
      </w:pPr>
      <w:r w:rsidRPr="00851A6B">
        <w:t xml:space="preserve">- CSS: Cascading Style Sheet </w:t>
      </w:r>
    </w:p>
    <w:p w14:paraId="574BBE05" w14:textId="77777777" w:rsidR="001729FC" w:rsidRPr="00851A6B" w:rsidRDefault="001729FC" w:rsidP="001729FC">
      <w:pPr>
        <w:pStyle w:val="Default"/>
        <w:spacing w:after="172" w:line="360" w:lineRule="auto"/>
      </w:pPr>
      <w:r w:rsidRPr="00851A6B">
        <w:t xml:space="preserve">- GUI: Graphical User Interface </w:t>
      </w:r>
    </w:p>
    <w:p w14:paraId="0FC5BB28" w14:textId="77777777" w:rsidR="001729FC" w:rsidRPr="00851A6B" w:rsidRDefault="001729FC" w:rsidP="001729FC">
      <w:pPr>
        <w:pStyle w:val="Default"/>
        <w:spacing w:after="172" w:line="360" w:lineRule="auto"/>
      </w:pPr>
      <w:r w:rsidRPr="00851A6B">
        <w:t xml:space="preserve">- HTML: Hyper Text Markup Language </w:t>
      </w:r>
    </w:p>
    <w:p w14:paraId="2FA9B23E" w14:textId="77777777" w:rsidR="001729FC" w:rsidRPr="00851A6B" w:rsidRDefault="001729FC" w:rsidP="001729FC">
      <w:pPr>
        <w:pStyle w:val="Default"/>
        <w:spacing w:after="172" w:line="360" w:lineRule="auto"/>
      </w:pPr>
      <w:r w:rsidRPr="00851A6B">
        <w:t xml:space="preserve">- WBS: Work Breakdown Structure </w:t>
      </w:r>
    </w:p>
    <w:p w14:paraId="1C27BDA8" w14:textId="77777777" w:rsidR="001729FC" w:rsidRPr="00851A6B" w:rsidRDefault="001729FC" w:rsidP="001729FC">
      <w:pPr>
        <w:pStyle w:val="Default"/>
        <w:spacing w:after="172" w:line="360" w:lineRule="auto"/>
      </w:pPr>
      <w:r w:rsidRPr="00851A6B">
        <w:t xml:space="preserve">- SDLC: System Development Life Cycle </w:t>
      </w:r>
    </w:p>
    <w:p w14:paraId="3BA3944C" w14:textId="77777777" w:rsidR="001729FC" w:rsidRPr="00851A6B" w:rsidRDefault="001729FC" w:rsidP="001729FC">
      <w:pPr>
        <w:pStyle w:val="Default"/>
        <w:spacing w:line="360" w:lineRule="auto"/>
      </w:pPr>
      <w:r w:rsidRPr="00851A6B">
        <w:t xml:space="preserve">- UML: Unified Modeling Language </w:t>
      </w:r>
    </w:p>
    <w:p w14:paraId="17B7E55F" w14:textId="77777777" w:rsidR="001729FC" w:rsidRDefault="001729FC">
      <w:pPr>
        <w:spacing w:after="0" w:line="259" w:lineRule="auto"/>
        <w:ind w:left="29" w:firstLine="0"/>
      </w:pPr>
    </w:p>
    <w:p w14:paraId="60B79A0F" w14:textId="77777777" w:rsidR="001729FC" w:rsidRDefault="001729FC">
      <w:pPr>
        <w:spacing w:after="0" w:line="259" w:lineRule="auto"/>
        <w:ind w:left="29" w:firstLine="0"/>
      </w:pPr>
    </w:p>
    <w:p w14:paraId="4140A081" w14:textId="77777777" w:rsidR="001729FC" w:rsidRDefault="001729FC">
      <w:pPr>
        <w:spacing w:after="0" w:line="259" w:lineRule="auto"/>
        <w:ind w:left="29" w:firstLine="0"/>
      </w:pPr>
    </w:p>
    <w:p w14:paraId="10D486AF" w14:textId="77777777" w:rsidR="001729FC" w:rsidRDefault="001729FC">
      <w:pPr>
        <w:spacing w:after="0" w:line="259" w:lineRule="auto"/>
        <w:ind w:left="29" w:firstLine="0"/>
      </w:pPr>
    </w:p>
    <w:p w14:paraId="13BE9E0B" w14:textId="3AB96933" w:rsidR="001729FC" w:rsidRDefault="001729FC" w:rsidP="001729FC">
      <w:pPr>
        <w:pStyle w:val="ListParagraph"/>
        <w:numPr>
          <w:ilvl w:val="0"/>
          <w:numId w:val="7"/>
        </w:numPr>
        <w:spacing w:after="0" w:line="259" w:lineRule="auto"/>
      </w:pPr>
      <w:r>
        <w:lastRenderedPageBreak/>
        <w:t>Overview</w:t>
      </w:r>
    </w:p>
    <w:p w14:paraId="5DBC26E1" w14:textId="1FBBFA9A" w:rsidR="001729FC" w:rsidRDefault="001729FC" w:rsidP="001729FC">
      <w:pPr>
        <w:spacing w:after="0" w:line="259" w:lineRule="auto"/>
      </w:pPr>
      <w:r w:rsidRPr="001729FC">
        <w:t>Online taxi booking apps are transforming urban commutes, providing passengers with a seamless experience. With just a few taps on your phone, you can book rides, track your taxi's arrival in real-time, and select from various cashless payment options. These apps offer transparency by allowing users to access driver and vehicle details and provide feedback to enhance the service. Drivers also benefit from efficient trip management, increased visibility through real-time availability updates, and direct communication with passengers. Acting as a bridge between the company and customers, these apps streamline the booking process, with the company owner serving as the admin and appointing officials to assist in managing customers and rides. Overall, these apps offer a convenient and efficient booking experience, providing real-time information on vehicle availability, estimated arrival times, and driver details.</w:t>
      </w:r>
    </w:p>
    <w:p w14:paraId="57994E7B" w14:textId="77777777" w:rsidR="001729FC" w:rsidRDefault="001729FC" w:rsidP="001729FC">
      <w:pPr>
        <w:spacing w:after="0" w:line="259" w:lineRule="auto"/>
      </w:pPr>
    </w:p>
    <w:p w14:paraId="32D94263" w14:textId="77777777" w:rsidR="001729FC" w:rsidRPr="00713786" w:rsidRDefault="001729FC" w:rsidP="001729FC">
      <w:pPr>
        <w:pStyle w:val="Heading2"/>
        <w:spacing w:line="360" w:lineRule="auto"/>
        <w:rPr>
          <w:b w:val="0"/>
          <w:bCs/>
          <w:color w:val="auto"/>
          <w:sz w:val="24"/>
          <w:szCs w:val="24"/>
        </w:rPr>
      </w:pPr>
      <w:r w:rsidRPr="00713786">
        <w:rPr>
          <w:bCs/>
          <w:color w:val="auto"/>
          <w:sz w:val="24"/>
          <w:szCs w:val="24"/>
        </w:rPr>
        <w:t>3.1 Purpose</w:t>
      </w:r>
    </w:p>
    <w:p w14:paraId="4198528F" w14:textId="282CCB76" w:rsidR="001729FC" w:rsidRDefault="001729FC" w:rsidP="001729FC">
      <w:pPr>
        <w:spacing w:after="0" w:line="259" w:lineRule="auto"/>
      </w:pPr>
      <w:r w:rsidRPr="001729FC">
        <w:t>The aim of this project is to develop a web-based application for City Taxi (PVT) Ltd, commencing on January 21, 2024, and concluding on April 21, 2024. The goal is to enhance the user experience for customers utilizing the service, as well as to boost efficiency and improve overall service delivery through the effective application of technology in daily operations.</w:t>
      </w:r>
    </w:p>
    <w:p w14:paraId="0C6EBF7A" w14:textId="77777777" w:rsidR="001729FC" w:rsidRDefault="001729FC" w:rsidP="001729FC">
      <w:pPr>
        <w:spacing w:after="0" w:line="259" w:lineRule="auto"/>
      </w:pPr>
    </w:p>
    <w:p w14:paraId="3644AF11" w14:textId="77777777" w:rsidR="001729FC" w:rsidRDefault="001729FC" w:rsidP="001729FC">
      <w:pPr>
        <w:spacing w:after="0" w:line="259" w:lineRule="auto"/>
      </w:pPr>
    </w:p>
    <w:p w14:paraId="118D57A8" w14:textId="77777777" w:rsidR="001729FC" w:rsidRPr="00713786" w:rsidRDefault="001729FC" w:rsidP="001729FC">
      <w:pPr>
        <w:pStyle w:val="ListParagraph"/>
        <w:spacing w:line="360" w:lineRule="auto"/>
        <w:ind w:left="0"/>
        <w:rPr>
          <w:rFonts w:eastAsiaTheme="majorEastAsia"/>
          <w:b/>
          <w:bCs/>
          <w:szCs w:val="24"/>
        </w:rPr>
      </w:pPr>
      <w:r w:rsidRPr="00713786">
        <w:rPr>
          <w:b/>
          <w:bCs/>
          <w:szCs w:val="24"/>
        </w:rPr>
        <w:t xml:space="preserve">3.2. </w:t>
      </w:r>
      <w:r w:rsidRPr="00713786">
        <w:rPr>
          <w:rStyle w:val="Heading2Char"/>
          <w:b w:val="0"/>
          <w:bCs/>
          <w:color w:val="auto"/>
          <w:sz w:val="24"/>
          <w:szCs w:val="24"/>
        </w:rPr>
        <w:t>Scope and objectives</w:t>
      </w:r>
    </w:p>
    <w:p w14:paraId="766878A8" w14:textId="77777777" w:rsidR="001729FC" w:rsidRPr="00713786" w:rsidRDefault="001729FC" w:rsidP="001729FC">
      <w:pPr>
        <w:pStyle w:val="Heading3"/>
        <w:spacing w:line="360" w:lineRule="auto"/>
        <w:rPr>
          <w:rFonts w:ascii="Times New Roman" w:hAnsi="Times New Roman" w:cs="Times New Roman"/>
          <w:b/>
          <w:bCs/>
          <w:color w:val="auto"/>
        </w:rPr>
      </w:pPr>
      <w:r w:rsidRPr="00713786">
        <w:rPr>
          <w:rFonts w:ascii="Times New Roman" w:hAnsi="Times New Roman" w:cs="Times New Roman"/>
          <w:b/>
          <w:bCs/>
          <w:color w:val="auto"/>
        </w:rPr>
        <w:t>3.2.1 Scope</w:t>
      </w:r>
    </w:p>
    <w:p w14:paraId="1A06CA58" w14:textId="77777777" w:rsidR="001729FC" w:rsidRDefault="001729FC" w:rsidP="001729FC">
      <w:pPr>
        <w:spacing w:after="0" w:line="259" w:lineRule="auto"/>
      </w:pPr>
    </w:p>
    <w:p w14:paraId="7332E834" w14:textId="77777777" w:rsidR="001729FC" w:rsidRDefault="001729FC" w:rsidP="001729FC">
      <w:pPr>
        <w:spacing w:after="0" w:line="259" w:lineRule="auto"/>
      </w:pPr>
    </w:p>
    <w:p w14:paraId="54CD17F1" w14:textId="77777777" w:rsidR="001729FC" w:rsidRDefault="001729FC" w:rsidP="001729FC">
      <w:pPr>
        <w:spacing w:after="0" w:line="259" w:lineRule="auto"/>
      </w:pPr>
      <w:r>
        <w:t>While acknowledging the ongoing need for enhancements, the current system's interface offers a foundational glimpse into the record-keeping framework now established. In delineating the scope for improvement, four primary tasks must be undertaken:</w:t>
      </w:r>
    </w:p>
    <w:p w14:paraId="5B1C6DE3" w14:textId="77777777" w:rsidR="001729FC" w:rsidRDefault="001729FC" w:rsidP="001729FC">
      <w:pPr>
        <w:spacing w:after="0" w:line="259" w:lineRule="auto"/>
      </w:pPr>
    </w:p>
    <w:p w14:paraId="6CB08889" w14:textId="77777777" w:rsidR="001729FC" w:rsidRDefault="001729FC" w:rsidP="001729FC">
      <w:pPr>
        <w:spacing w:after="0" w:line="259" w:lineRule="auto"/>
      </w:pPr>
      <w:r>
        <w:t>1. Identifying potential areas for enhancement, followed by detailed analysis of each identified aspect.</w:t>
      </w:r>
    </w:p>
    <w:p w14:paraId="4B72DF43" w14:textId="77777777" w:rsidR="001729FC" w:rsidRDefault="001729FC" w:rsidP="001729FC">
      <w:pPr>
        <w:spacing w:after="0" w:line="259" w:lineRule="auto"/>
      </w:pPr>
      <w:r>
        <w:t>2. Predicting the likely impact of proposed changes on at least two criteria, such as net profit increase and service quality alteration.</w:t>
      </w:r>
    </w:p>
    <w:p w14:paraId="10EBF1F9" w14:textId="77777777" w:rsidR="001729FC" w:rsidRDefault="001729FC" w:rsidP="001729FC">
      <w:pPr>
        <w:spacing w:after="0" w:line="259" w:lineRule="auto"/>
      </w:pPr>
      <w:r>
        <w:t>3. Estimating the probability of adoption for the newer application.</w:t>
      </w:r>
    </w:p>
    <w:p w14:paraId="46AE8EC3" w14:textId="77777777" w:rsidR="001729FC" w:rsidRDefault="001729FC" w:rsidP="001729FC">
      <w:pPr>
        <w:spacing w:after="0" w:line="259" w:lineRule="auto"/>
      </w:pPr>
      <w:r>
        <w:t xml:space="preserve">4. Assessing the speed at which the implemented improvements will yield tangible benefits. </w:t>
      </w:r>
    </w:p>
    <w:p w14:paraId="31A7963F" w14:textId="77777777" w:rsidR="001729FC" w:rsidRDefault="001729FC" w:rsidP="001729FC">
      <w:pPr>
        <w:spacing w:after="0" w:line="259" w:lineRule="auto"/>
      </w:pPr>
    </w:p>
    <w:p w14:paraId="643105E9" w14:textId="053BCCB3" w:rsidR="001729FC" w:rsidRDefault="001729FC" w:rsidP="001729FC">
      <w:pPr>
        <w:spacing w:after="0" w:line="259" w:lineRule="auto"/>
      </w:pPr>
      <w:r>
        <w:t>Given the need for case-specific analysis, predictive models of varying complexities will be employed. Due to the anticipatory nature of these predictions, they inherently entail estimations of probabilities regarding the balance between benefits and costs or positive and negative factors.</w:t>
      </w:r>
    </w:p>
    <w:p w14:paraId="1F37504E" w14:textId="77777777" w:rsidR="009059DD" w:rsidRDefault="009059DD" w:rsidP="001729FC">
      <w:pPr>
        <w:spacing w:after="0" w:line="259" w:lineRule="auto"/>
      </w:pPr>
    </w:p>
    <w:p w14:paraId="1B967476" w14:textId="77777777" w:rsidR="009059DD" w:rsidRDefault="009059DD" w:rsidP="001729FC">
      <w:pPr>
        <w:spacing w:after="0" w:line="259" w:lineRule="auto"/>
      </w:pPr>
    </w:p>
    <w:p w14:paraId="7F022EAD" w14:textId="77777777" w:rsidR="009059DD" w:rsidRPr="00713786" w:rsidRDefault="009059DD" w:rsidP="009059DD">
      <w:pPr>
        <w:pStyle w:val="Heading3"/>
        <w:spacing w:line="360" w:lineRule="auto"/>
        <w:rPr>
          <w:rFonts w:ascii="Times New Roman" w:eastAsia="Times New Roman" w:hAnsi="Times New Roman" w:cs="Times New Roman"/>
          <w:b/>
          <w:bCs/>
          <w:color w:val="auto"/>
        </w:rPr>
      </w:pPr>
      <w:r w:rsidRPr="00713786">
        <w:rPr>
          <w:rFonts w:ascii="Times New Roman" w:eastAsia="Times New Roman" w:hAnsi="Times New Roman" w:cs="Times New Roman"/>
          <w:b/>
          <w:bCs/>
          <w:color w:val="auto"/>
        </w:rPr>
        <w:t>3.2.2. Objectives</w:t>
      </w:r>
    </w:p>
    <w:p w14:paraId="3FC83767" w14:textId="77777777" w:rsidR="009059DD" w:rsidRDefault="009059DD" w:rsidP="001729FC">
      <w:pPr>
        <w:spacing w:after="0" w:line="259" w:lineRule="auto"/>
      </w:pPr>
    </w:p>
    <w:p w14:paraId="51105BFD" w14:textId="77777777" w:rsidR="009059DD" w:rsidRDefault="009059DD" w:rsidP="009059DD">
      <w:pPr>
        <w:spacing w:after="0" w:line="259" w:lineRule="auto"/>
      </w:pPr>
      <w:r>
        <w:lastRenderedPageBreak/>
        <w:t>The objective of this thesis is to develop a web application for City Taxi (PVT) Ltd, empowering the administrator to manage ride bookings online. The application will facilitate the management of operators, customers, and driver details, while customers can easily book and ride. Payment transactions will be conducted via the PayPal testing environment, with email or system notifications sent upon ride completion.</w:t>
      </w:r>
    </w:p>
    <w:p w14:paraId="7BA5DE96" w14:textId="77777777" w:rsidR="009059DD" w:rsidRDefault="009059DD" w:rsidP="009059DD">
      <w:pPr>
        <w:spacing w:after="0" w:line="259" w:lineRule="auto"/>
      </w:pPr>
    </w:p>
    <w:p w14:paraId="25590CFE" w14:textId="77777777" w:rsidR="009059DD" w:rsidRDefault="009059DD" w:rsidP="009059DD">
      <w:pPr>
        <w:spacing w:after="0" w:line="259" w:lineRule="auto"/>
      </w:pPr>
      <w:r>
        <w:t>General Objectives:</w:t>
      </w:r>
    </w:p>
    <w:p w14:paraId="64542059" w14:textId="77777777" w:rsidR="009059DD" w:rsidRDefault="009059DD" w:rsidP="009059DD">
      <w:pPr>
        <w:spacing w:after="0" w:line="259" w:lineRule="auto"/>
      </w:pPr>
      <w:r>
        <w:t>1. Enhance operational efficiency and improve customer services through the effective use of technology in daily operations.</w:t>
      </w:r>
    </w:p>
    <w:p w14:paraId="0A69D964" w14:textId="77777777" w:rsidR="009059DD" w:rsidRDefault="009059DD" w:rsidP="009059DD">
      <w:pPr>
        <w:spacing w:after="0" w:line="259" w:lineRule="auto"/>
      </w:pPr>
      <w:r>
        <w:t>2. Foster stronger customer relations.</w:t>
      </w:r>
    </w:p>
    <w:p w14:paraId="19C589C0" w14:textId="77777777" w:rsidR="009059DD" w:rsidRDefault="009059DD" w:rsidP="009059DD">
      <w:pPr>
        <w:spacing w:after="0" w:line="259" w:lineRule="auto"/>
      </w:pPr>
    </w:p>
    <w:p w14:paraId="4A425BF9" w14:textId="77777777" w:rsidR="009059DD" w:rsidRDefault="009059DD" w:rsidP="009059DD">
      <w:pPr>
        <w:spacing w:after="0" w:line="259" w:lineRule="auto"/>
      </w:pPr>
      <w:r>
        <w:t>Specific Objectives:</w:t>
      </w:r>
    </w:p>
    <w:p w14:paraId="6ECF3566" w14:textId="77777777" w:rsidR="009059DD" w:rsidRDefault="009059DD" w:rsidP="009059DD">
      <w:pPr>
        <w:spacing w:after="0" w:line="259" w:lineRule="auto"/>
      </w:pPr>
      <w:r>
        <w:t>1. Overcome physical constraints by offering online booking services.</w:t>
      </w:r>
    </w:p>
    <w:p w14:paraId="1E407102" w14:textId="77777777" w:rsidR="009059DD" w:rsidRDefault="009059DD" w:rsidP="009059DD">
      <w:pPr>
        <w:spacing w:after="0" w:line="259" w:lineRule="auto"/>
      </w:pPr>
      <w:r>
        <w:t>2. Enable customers to conveniently purchase rides with a few clicks.</w:t>
      </w:r>
    </w:p>
    <w:p w14:paraId="293C2362" w14:textId="77777777" w:rsidR="009059DD" w:rsidRDefault="009059DD" w:rsidP="009059DD">
      <w:pPr>
        <w:spacing w:after="0" w:line="259" w:lineRule="auto"/>
      </w:pPr>
      <w:r>
        <w:t>3. Expand reach to attract more customers and increase revenue.</w:t>
      </w:r>
    </w:p>
    <w:p w14:paraId="03262F49" w14:textId="77777777" w:rsidR="009059DD" w:rsidRDefault="009059DD" w:rsidP="009059DD">
      <w:pPr>
        <w:spacing w:after="0" w:line="259" w:lineRule="auto"/>
      </w:pPr>
      <w:r>
        <w:t>4. Provide round-the-clock access to services for customers worldwide.</w:t>
      </w:r>
    </w:p>
    <w:p w14:paraId="6AF0BE56" w14:textId="77777777" w:rsidR="009059DD" w:rsidRDefault="009059DD" w:rsidP="009059DD">
      <w:pPr>
        <w:spacing w:after="0" w:line="259" w:lineRule="auto"/>
      </w:pPr>
      <w:r>
        <w:t>5. Ensure accurate order placement through visual confirmation.</w:t>
      </w:r>
    </w:p>
    <w:p w14:paraId="30C2D9A3" w14:textId="77777777" w:rsidR="009059DD" w:rsidRDefault="009059DD" w:rsidP="009059DD">
      <w:pPr>
        <w:spacing w:after="0" w:line="259" w:lineRule="auto"/>
      </w:pPr>
      <w:r>
        <w:t>6. Reduce business operational costs.</w:t>
      </w:r>
    </w:p>
    <w:p w14:paraId="3E241E74" w14:textId="77777777" w:rsidR="009059DD" w:rsidRDefault="009059DD" w:rsidP="009059DD">
      <w:pPr>
        <w:spacing w:after="0" w:line="259" w:lineRule="auto"/>
      </w:pPr>
      <w:r>
        <w:t>7. Streamline processes by eliminating paperwork and enhancing accuracy.</w:t>
      </w:r>
    </w:p>
    <w:p w14:paraId="205D648D" w14:textId="0AB1129F" w:rsidR="009059DD" w:rsidRDefault="009059DD" w:rsidP="009059DD">
      <w:pPr>
        <w:spacing w:after="0" w:line="259" w:lineRule="auto"/>
      </w:pPr>
      <w:r>
        <w:t>8. Boost service speed, sales volume, and customer satisfaction.</w:t>
      </w:r>
    </w:p>
    <w:p w14:paraId="73E0BE5C" w14:textId="77777777" w:rsidR="009059DD" w:rsidRDefault="009059DD" w:rsidP="009059DD">
      <w:pPr>
        <w:spacing w:after="0" w:line="259" w:lineRule="auto"/>
      </w:pPr>
    </w:p>
    <w:p w14:paraId="15B0930D" w14:textId="77777777" w:rsidR="009059DD" w:rsidRDefault="009059DD" w:rsidP="009059DD">
      <w:pPr>
        <w:spacing w:after="0" w:line="259" w:lineRule="auto"/>
      </w:pPr>
    </w:p>
    <w:p w14:paraId="1CE9668E" w14:textId="77777777" w:rsidR="009059DD" w:rsidRPr="00C97236" w:rsidRDefault="009059DD" w:rsidP="009059DD">
      <w:pPr>
        <w:pStyle w:val="Heading2"/>
        <w:rPr>
          <w:b w:val="0"/>
          <w:bCs/>
          <w:color w:val="auto"/>
          <w:sz w:val="24"/>
          <w:szCs w:val="24"/>
        </w:rPr>
      </w:pPr>
      <w:r w:rsidRPr="00C97236">
        <w:rPr>
          <w:bCs/>
          <w:color w:val="auto"/>
          <w:sz w:val="24"/>
          <w:szCs w:val="24"/>
        </w:rPr>
        <w:t>3</w:t>
      </w:r>
      <w:r>
        <w:rPr>
          <w:bCs/>
          <w:color w:val="auto"/>
          <w:sz w:val="24"/>
          <w:szCs w:val="24"/>
        </w:rPr>
        <w:t>.</w:t>
      </w:r>
      <w:r w:rsidRPr="00C97236">
        <w:rPr>
          <w:bCs/>
          <w:color w:val="auto"/>
          <w:sz w:val="24"/>
          <w:szCs w:val="24"/>
        </w:rPr>
        <w:t>3</w:t>
      </w:r>
      <w:r>
        <w:rPr>
          <w:bCs/>
          <w:color w:val="auto"/>
          <w:sz w:val="24"/>
          <w:szCs w:val="24"/>
        </w:rPr>
        <w:t xml:space="preserve">. </w:t>
      </w:r>
      <w:r w:rsidRPr="00C97236">
        <w:rPr>
          <w:bCs/>
          <w:color w:val="auto"/>
          <w:sz w:val="24"/>
          <w:szCs w:val="24"/>
        </w:rPr>
        <w:t>Assumptions and Constraints</w:t>
      </w:r>
    </w:p>
    <w:p w14:paraId="41101161" w14:textId="77777777" w:rsidR="009059DD" w:rsidRDefault="009059DD" w:rsidP="009059DD"/>
    <w:p w14:paraId="20778E22" w14:textId="77777777" w:rsidR="009059DD" w:rsidRDefault="009059DD" w:rsidP="009059DD">
      <w:pPr>
        <w:pStyle w:val="Heading3"/>
        <w:rPr>
          <w:rFonts w:ascii="Times New Roman" w:hAnsi="Times New Roman" w:cs="Times New Roman"/>
          <w:b/>
          <w:bCs/>
          <w:color w:val="auto"/>
        </w:rPr>
      </w:pPr>
      <w:r w:rsidRPr="00C97236">
        <w:rPr>
          <w:rFonts w:ascii="Times New Roman" w:hAnsi="Times New Roman" w:cs="Times New Roman"/>
          <w:b/>
          <w:bCs/>
          <w:color w:val="auto"/>
        </w:rPr>
        <w:t>3.3.1. Assumptions</w:t>
      </w:r>
    </w:p>
    <w:p w14:paraId="138CD58E" w14:textId="77777777" w:rsidR="009059DD" w:rsidRDefault="009059DD" w:rsidP="009059DD">
      <w:pPr>
        <w:spacing w:after="0" w:line="259" w:lineRule="auto"/>
      </w:pPr>
    </w:p>
    <w:p w14:paraId="1760551C" w14:textId="77777777" w:rsidR="009059DD" w:rsidRDefault="009059DD" w:rsidP="009059DD">
      <w:pPr>
        <w:spacing w:after="0" w:line="259" w:lineRule="auto"/>
      </w:pPr>
      <w:r>
        <w:t>As a project manager, gathering and identifying assumptions is crucial for developing a comprehensive risk management plan. Here are some examples of assumptions:</w:t>
      </w:r>
    </w:p>
    <w:p w14:paraId="65ADC2C0" w14:textId="77777777" w:rsidR="009059DD" w:rsidRDefault="009059DD" w:rsidP="009059DD">
      <w:pPr>
        <w:spacing w:after="0" w:line="259" w:lineRule="auto"/>
      </w:pPr>
    </w:p>
    <w:p w14:paraId="561526B3" w14:textId="77777777" w:rsidR="009059DD" w:rsidRDefault="009059DD" w:rsidP="009059DD">
      <w:pPr>
        <w:spacing w:after="0" w:line="259" w:lineRule="auto"/>
      </w:pPr>
      <w:r>
        <w:t>1. You will have access to all necessary resources for the project.</w:t>
      </w:r>
    </w:p>
    <w:p w14:paraId="047A90E6" w14:textId="77777777" w:rsidR="009059DD" w:rsidRDefault="009059DD" w:rsidP="009059DD">
      <w:pPr>
        <w:spacing w:after="0" w:line="259" w:lineRule="auto"/>
      </w:pPr>
      <w:r>
        <w:t>2. Cheap labor will be readily available during the rainy season.</w:t>
      </w:r>
    </w:p>
    <w:p w14:paraId="11E358C8" w14:textId="6D15824C" w:rsidR="009059DD" w:rsidRDefault="009059DD" w:rsidP="009059DD">
      <w:pPr>
        <w:spacing w:after="0" w:line="259" w:lineRule="auto"/>
      </w:pPr>
      <w:r>
        <w:t>3. All relevant stakeholders will attend the upcoming meeting.</w:t>
      </w:r>
    </w:p>
    <w:p w14:paraId="132D2DA1" w14:textId="77777777" w:rsidR="009059DD" w:rsidRDefault="009059DD" w:rsidP="009059DD">
      <w:pPr>
        <w:spacing w:after="0" w:line="259" w:lineRule="auto"/>
      </w:pPr>
    </w:p>
    <w:p w14:paraId="6998DCC8" w14:textId="77777777" w:rsidR="009059DD" w:rsidRDefault="009059DD" w:rsidP="009059DD">
      <w:pPr>
        <w:spacing w:after="0" w:line="259" w:lineRule="auto"/>
      </w:pPr>
    </w:p>
    <w:p w14:paraId="666D0EEC" w14:textId="77777777" w:rsidR="009059DD" w:rsidRPr="00387608" w:rsidRDefault="009059DD" w:rsidP="009059DD">
      <w:pPr>
        <w:pStyle w:val="Heading3"/>
        <w:rPr>
          <w:rFonts w:ascii="Times New Roman" w:hAnsi="Times New Roman" w:cs="Times New Roman"/>
          <w:b/>
          <w:bCs/>
          <w:color w:val="auto"/>
        </w:rPr>
      </w:pPr>
      <w:r w:rsidRPr="00387608">
        <w:rPr>
          <w:rFonts w:ascii="Times New Roman" w:hAnsi="Times New Roman" w:cs="Times New Roman"/>
          <w:b/>
          <w:bCs/>
          <w:color w:val="auto"/>
        </w:rPr>
        <w:t>3.3.2. Constraints</w:t>
      </w:r>
    </w:p>
    <w:p w14:paraId="3ED48295" w14:textId="77777777" w:rsidR="009059DD" w:rsidRDefault="009059DD" w:rsidP="009059DD">
      <w:pPr>
        <w:spacing w:after="0" w:line="259" w:lineRule="auto"/>
      </w:pPr>
    </w:p>
    <w:p w14:paraId="2A1CCCC5" w14:textId="77777777" w:rsidR="009059DD" w:rsidRDefault="009059DD" w:rsidP="009059DD">
      <w:pPr>
        <w:spacing w:after="0" w:line="259" w:lineRule="auto"/>
      </w:pPr>
      <w:r>
        <w:t>Time Constraint: This refers to the project's schedule, including deadlines for each phase and the final deliverable rollout date.</w:t>
      </w:r>
    </w:p>
    <w:p w14:paraId="2DE861EE" w14:textId="77777777" w:rsidR="009059DD" w:rsidRDefault="009059DD" w:rsidP="009059DD">
      <w:pPr>
        <w:spacing w:after="0" w:line="259" w:lineRule="auto"/>
      </w:pPr>
    </w:p>
    <w:p w14:paraId="4701C26C" w14:textId="77777777" w:rsidR="009059DD" w:rsidRDefault="009059DD" w:rsidP="009059DD">
      <w:pPr>
        <w:spacing w:after="0" w:line="259" w:lineRule="auto"/>
      </w:pPr>
      <w:r>
        <w:t>Scope Constraint: The scope outlines the project's specific goals, deliverables, features, and functions, along with the necessary tasks for completion.</w:t>
      </w:r>
    </w:p>
    <w:p w14:paraId="298C96B5" w14:textId="77777777" w:rsidR="009059DD" w:rsidRDefault="009059DD" w:rsidP="009059DD">
      <w:pPr>
        <w:spacing w:after="0" w:line="259" w:lineRule="auto"/>
      </w:pPr>
    </w:p>
    <w:p w14:paraId="410CD853" w14:textId="117E5FB2" w:rsidR="009059DD" w:rsidRDefault="009059DD" w:rsidP="009059DD">
      <w:pPr>
        <w:spacing w:after="0" w:line="259" w:lineRule="auto"/>
      </w:pPr>
      <w:r>
        <w:t>Cost Constraint: The project's cost, or budget, encompasses all financial resources required to complete the project within its specified time frame and predetermined scope. This includes expenses for materials, labor, vendors, quality control, and other pertinent factors.</w:t>
      </w:r>
    </w:p>
    <w:p w14:paraId="3915B819" w14:textId="77777777" w:rsidR="009059DD" w:rsidRDefault="009059DD" w:rsidP="009059DD">
      <w:pPr>
        <w:spacing w:after="0" w:line="259" w:lineRule="auto"/>
      </w:pPr>
    </w:p>
    <w:p w14:paraId="0745BB16" w14:textId="77777777" w:rsidR="009059DD" w:rsidRDefault="009059DD" w:rsidP="009059DD">
      <w:pPr>
        <w:spacing w:after="0" w:line="259" w:lineRule="auto"/>
      </w:pPr>
    </w:p>
    <w:p w14:paraId="4E852E3D" w14:textId="77777777" w:rsidR="009059DD" w:rsidRPr="00387608" w:rsidRDefault="009059DD" w:rsidP="009059DD">
      <w:pPr>
        <w:spacing w:line="360" w:lineRule="auto"/>
        <w:rPr>
          <w:szCs w:val="24"/>
        </w:rPr>
      </w:pPr>
      <w:r>
        <w:rPr>
          <w:szCs w:val="24"/>
        </w:rPr>
        <w:t>3.4 Scope Management</w:t>
      </w:r>
    </w:p>
    <w:p w14:paraId="4ABCB52C" w14:textId="77777777" w:rsidR="009059DD" w:rsidRDefault="009059DD" w:rsidP="009059DD">
      <w:pPr>
        <w:spacing w:after="0" w:line="259" w:lineRule="auto"/>
      </w:pPr>
      <w:r>
        <w:t>Scope Management for the City Taxi project involves defining and controlling what is included and excluded in the project to ensure its successful completion within the specified parameters. Here's a meaningful Scope Management plan:</w:t>
      </w:r>
    </w:p>
    <w:p w14:paraId="447F4482" w14:textId="77777777" w:rsidR="009059DD" w:rsidRDefault="009059DD" w:rsidP="009059DD">
      <w:pPr>
        <w:spacing w:after="0" w:line="259" w:lineRule="auto"/>
      </w:pPr>
    </w:p>
    <w:p w14:paraId="6173FBCD" w14:textId="77777777" w:rsidR="009059DD" w:rsidRDefault="009059DD" w:rsidP="009059DD">
      <w:pPr>
        <w:spacing w:after="0" w:line="259" w:lineRule="auto"/>
      </w:pPr>
      <w:r>
        <w:t>1. Scope Definition:</w:t>
      </w:r>
    </w:p>
    <w:p w14:paraId="398FD9BD" w14:textId="77777777" w:rsidR="009059DD" w:rsidRDefault="009059DD" w:rsidP="009059DD">
      <w:pPr>
        <w:spacing w:after="0" w:line="259" w:lineRule="auto"/>
      </w:pPr>
      <w:r>
        <w:t xml:space="preserve">   - Clearly define the project's objectives, which include developing a web application for City Taxi (PVT) Ltd.</w:t>
      </w:r>
    </w:p>
    <w:p w14:paraId="5EA10193" w14:textId="77777777" w:rsidR="009059DD" w:rsidRDefault="009059DD" w:rsidP="009059DD">
      <w:pPr>
        <w:spacing w:after="0" w:line="259" w:lineRule="auto"/>
      </w:pPr>
      <w:r>
        <w:t xml:space="preserve">   - Identify the specific features and functionalities of the web application, such as admin management, operator management, customer booking, and driver details management.</w:t>
      </w:r>
    </w:p>
    <w:p w14:paraId="61C63D0A" w14:textId="77777777" w:rsidR="009059DD" w:rsidRDefault="009059DD" w:rsidP="009059DD">
      <w:pPr>
        <w:spacing w:after="0" w:line="259" w:lineRule="auto"/>
      </w:pPr>
      <w:r>
        <w:t xml:space="preserve">   - Determine the boundaries of the project, outlining what is included (e.g., payment transaction integration, email notifications) and excluded (e.g., unrelated software development) from scope.</w:t>
      </w:r>
    </w:p>
    <w:p w14:paraId="0D20A445" w14:textId="77777777" w:rsidR="009059DD" w:rsidRDefault="009059DD" w:rsidP="009059DD">
      <w:pPr>
        <w:spacing w:after="0" w:line="259" w:lineRule="auto"/>
      </w:pPr>
    </w:p>
    <w:p w14:paraId="384A934E" w14:textId="77777777" w:rsidR="009059DD" w:rsidRDefault="009059DD" w:rsidP="009059DD">
      <w:pPr>
        <w:spacing w:after="0" w:line="259" w:lineRule="auto"/>
      </w:pPr>
      <w:r>
        <w:t>2. Scope Planning:</w:t>
      </w:r>
    </w:p>
    <w:p w14:paraId="2001DF92" w14:textId="77777777" w:rsidR="009059DD" w:rsidRDefault="009059DD" w:rsidP="009059DD">
      <w:pPr>
        <w:spacing w:after="0" w:line="259" w:lineRule="auto"/>
      </w:pPr>
      <w:r>
        <w:t xml:space="preserve">   - Develop a detailed project scope statement that documents the project's objectives, deliverables, assumptions, constraints, and acceptance criteria.</w:t>
      </w:r>
    </w:p>
    <w:p w14:paraId="02EA9B6A" w14:textId="77777777" w:rsidR="009059DD" w:rsidRDefault="009059DD" w:rsidP="009059DD">
      <w:pPr>
        <w:spacing w:after="0" w:line="259" w:lineRule="auto"/>
      </w:pPr>
      <w:r>
        <w:t xml:space="preserve">   - Create a Work Breakdown Structure (WBS) to decompose the project scope into manageable tasks and subtasks.</w:t>
      </w:r>
    </w:p>
    <w:p w14:paraId="7D58EDE6" w14:textId="77777777" w:rsidR="009059DD" w:rsidRDefault="009059DD" w:rsidP="009059DD">
      <w:pPr>
        <w:spacing w:after="0" w:line="259" w:lineRule="auto"/>
      </w:pPr>
      <w:r>
        <w:t xml:space="preserve">   - Establish a change management process to handle scope changes, ensuring that any alterations are properly evaluated and approved before implementation.</w:t>
      </w:r>
    </w:p>
    <w:p w14:paraId="57AB79D5" w14:textId="77777777" w:rsidR="009059DD" w:rsidRDefault="009059DD" w:rsidP="009059DD">
      <w:pPr>
        <w:spacing w:after="0" w:line="259" w:lineRule="auto"/>
      </w:pPr>
    </w:p>
    <w:p w14:paraId="686DB2B9" w14:textId="77777777" w:rsidR="009059DD" w:rsidRDefault="009059DD" w:rsidP="009059DD">
      <w:pPr>
        <w:spacing w:after="0" w:line="259" w:lineRule="auto"/>
      </w:pPr>
      <w:r>
        <w:t>3. Scope Verification:</w:t>
      </w:r>
    </w:p>
    <w:p w14:paraId="536E54F3" w14:textId="77777777" w:rsidR="009059DD" w:rsidRDefault="009059DD" w:rsidP="009059DD">
      <w:pPr>
        <w:spacing w:after="0" w:line="259" w:lineRule="auto"/>
      </w:pPr>
      <w:r>
        <w:t xml:space="preserve">   - Regularly review project deliverables against the defined scope to ensure alignment with stakeholders' expectations.</w:t>
      </w:r>
    </w:p>
    <w:p w14:paraId="4ABDBDC7" w14:textId="77777777" w:rsidR="009059DD" w:rsidRDefault="009059DD" w:rsidP="009059DD">
      <w:pPr>
        <w:spacing w:after="0" w:line="259" w:lineRule="auto"/>
      </w:pPr>
      <w:r>
        <w:t xml:space="preserve">   - Seek validation from stakeholders to confirm that project deliverables meet their requirements and satisfy the project's objectives.</w:t>
      </w:r>
    </w:p>
    <w:p w14:paraId="6C264A6A" w14:textId="77777777" w:rsidR="009059DD" w:rsidRDefault="009059DD" w:rsidP="009059DD">
      <w:pPr>
        <w:spacing w:after="0" w:line="259" w:lineRule="auto"/>
      </w:pPr>
      <w:r>
        <w:t xml:space="preserve">   - Document any discrepancies or deviations from the scope and take appropriate corrective actions if necessary.</w:t>
      </w:r>
    </w:p>
    <w:p w14:paraId="1401BD85" w14:textId="77777777" w:rsidR="009059DD" w:rsidRDefault="009059DD" w:rsidP="009059DD">
      <w:pPr>
        <w:spacing w:after="0" w:line="259" w:lineRule="auto"/>
      </w:pPr>
    </w:p>
    <w:p w14:paraId="21D05848" w14:textId="77777777" w:rsidR="009059DD" w:rsidRDefault="009059DD" w:rsidP="009059DD">
      <w:pPr>
        <w:spacing w:after="0" w:line="259" w:lineRule="auto"/>
      </w:pPr>
      <w:r>
        <w:t>4. Scope Control:</w:t>
      </w:r>
    </w:p>
    <w:p w14:paraId="50D78823" w14:textId="77777777" w:rsidR="009059DD" w:rsidRDefault="009059DD" w:rsidP="009059DD">
      <w:pPr>
        <w:spacing w:after="0" w:line="259" w:lineRule="auto"/>
      </w:pPr>
      <w:r>
        <w:t xml:space="preserve">   - Monitor project activities to prevent scope creep and ensure that the project remains within the defined boundaries.</w:t>
      </w:r>
    </w:p>
    <w:p w14:paraId="778E9994" w14:textId="77777777" w:rsidR="009059DD" w:rsidRDefault="009059DD" w:rsidP="009059DD">
      <w:pPr>
        <w:spacing w:after="0" w:line="259" w:lineRule="auto"/>
      </w:pPr>
      <w:r>
        <w:t xml:space="preserve">   - Implement effective change control procedures to evaluate and approve/disapprove scope changes based on their impact on project objectives, schedule, and budget.</w:t>
      </w:r>
    </w:p>
    <w:p w14:paraId="34A6AE10" w14:textId="77777777" w:rsidR="009059DD" w:rsidRDefault="009059DD" w:rsidP="009059DD">
      <w:pPr>
        <w:spacing w:after="0" w:line="259" w:lineRule="auto"/>
      </w:pPr>
      <w:r>
        <w:t xml:space="preserve">   - Communicate any approved scope changes to relevant stakeholders and update project documentation accordingly.</w:t>
      </w:r>
    </w:p>
    <w:p w14:paraId="797079D8" w14:textId="77777777" w:rsidR="009059DD" w:rsidRDefault="009059DD" w:rsidP="009059DD">
      <w:pPr>
        <w:spacing w:after="0" w:line="259" w:lineRule="auto"/>
      </w:pPr>
      <w:r>
        <w:t xml:space="preserve">   - Continuously assess project performance against the defined scope and take proactive measures to address any deviations or risks that may impact scope adherence.</w:t>
      </w:r>
    </w:p>
    <w:p w14:paraId="6AFF5218" w14:textId="77777777" w:rsidR="009059DD" w:rsidRDefault="009059DD" w:rsidP="009059DD">
      <w:pPr>
        <w:spacing w:after="0" w:line="259" w:lineRule="auto"/>
      </w:pPr>
    </w:p>
    <w:p w14:paraId="0574C4D2" w14:textId="5FFD6205" w:rsidR="009059DD" w:rsidRDefault="009059DD" w:rsidP="009059DD">
      <w:pPr>
        <w:spacing w:after="0" w:line="259" w:lineRule="auto"/>
      </w:pPr>
      <w:r>
        <w:t>By effectively managing the project scope throughout its lifecycle, the City Taxi project can maintain focus on its objectives, minimize scope-related risks, and deliver a successful web application that meets stakeholders' expectations.</w:t>
      </w:r>
    </w:p>
    <w:p w14:paraId="04995D5B" w14:textId="77777777" w:rsidR="009059DD" w:rsidRDefault="009059DD" w:rsidP="009059DD">
      <w:pPr>
        <w:spacing w:after="0" w:line="259" w:lineRule="auto"/>
      </w:pPr>
    </w:p>
    <w:p w14:paraId="18413D26" w14:textId="77777777" w:rsidR="009059DD" w:rsidRDefault="009059DD" w:rsidP="009059DD">
      <w:pPr>
        <w:spacing w:after="0" w:line="259" w:lineRule="auto"/>
      </w:pPr>
    </w:p>
    <w:p w14:paraId="6859E046" w14:textId="55E4DBC7" w:rsidR="009059DD" w:rsidRDefault="009059DD" w:rsidP="009059DD">
      <w:pPr>
        <w:spacing w:after="0" w:line="259" w:lineRule="auto"/>
        <w:rPr>
          <w:b/>
          <w:bCs/>
          <w:sz w:val="23"/>
          <w:szCs w:val="23"/>
        </w:rPr>
      </w:pPr>
      <w:r>
        <w:rPr>
          <w:b/>
          <w:bCs/>
          <w:sz w:val="23"/>
          <w:szCs w:val="23"/>
        </w:rPr>
        <w:lastRenderedPageBreak/>
        <w:t>Risk Management</w:t>
      </w:r>
    </w:p>
    <w:p w14:paraId="75D54683" w14:textId="77777777" w:rsidR="009059DD" w:rsidRDefault="009059DD" w:rsidP="009059DD">
      <w:pPr>
        <w:spacing w:after="0" w:line="259" w:lineRule="auto"/>
        <w:rPr>
          <w:b/>
          <w:bCs/>
          <w:sz w:val="23"/>
          <w:szCs w:val="23"/>
        </w:rPr>
      </w:pPr>
    </w:p>
    <w:p w14:paraId="015E2CE0" w14:textId="77777777" w:rsidR="009059DD" w:rsidRDefault="009059DD" w:rsidP="009059DD">
      <w:pPr>
        <w:spacing w:after="0" w:line="259" w:lineRule="auto"/>
      </w:pPr>
    </w:p>
    <w:p w14:paraId="05F46F55" w14:textId="77777777" w:rsidR="009059DD" w:rsidRDefault="009059DD" w:rsidP="009059DD">
      <w:pPr>
        <w:spacing w:after="0" w:line="259" w:lineRule="auto"/>
      </w:pPr>
      <w:r>
        <w:t xml:space="preserve">Risk Management for the development of the web-based application for City Taxi (PVT) Ltd involves identifying, assessing, and mitigating potential risks that could </w:t>
      </w:r>
      <w:proofErr w:type="gramStart"/>
      <w:r>
        <w:t>impact</w:t>
      </w:r>
      <w:proofErr w:type="gramEnd"/>
      <w:r>
        <w:t xml:space="preserve"> the project's success. Here's a meaningful Risk Management plan:</w:t>
      </w:r>
    </w:p>
    <w:p w14:paraId="0D5FCE13" w14:textId="77777777" w:rsidR="009059DD" w:rsidRDefault="009059DD" w:rsidP="009059DD">
      <w:pPr>
        <w:spacing w:after="0" w:line="259" w:lineRule="auto"/>
      </w:pPr>
    </w:p>
    <w:p w14:paraId="2F71593D" w14:textId="77777777" w:rsidR="009059DD" w:rsidRDefault="009059DD" w:rsidP="009059DD">
      <w:pPr>
        <w:spacing w:after="0" w:line="259" w:lineRule="auto"/>
      </w:pPr>
      <w:r>
        <w:t>1. Risk Identification:</w:t>
      </w:r>
    </w:p>
    <w:p w14:paraId="2A7944B1" w14:textId="77777777" w:rsidR="009059DD" w:rsidRDefault="009059DD" w:rsidP="009059DD">
      <w:pPr>
        <w:spacing w:after="0" w:line="259" w:lineRule="auto"/>
      </w:pPr>
      <w:r>
        <w:t xml:space="preserve">   a. Technical Risks:</w:t>
      </w:r>
    </w:p>
    <w:p w14:paraId="094CF160" w14:textId="77777777" w:rsidR="009059DD" w:rsidRDefault="009059DD" w:rsidP="009059DD">
      <w:pPr>
        <w:spacing w:after="0" w:line="259" w:lineRule="auto"/>
      </w:pPr>
      <w:r>
        <w:t xml:space="preserve">      - Insufficient expertise in web development technologies.</w:t>
      </w:r>
    </w:p>
    <w:p w14:paraId="67D4B6C1" w14:textId="77777777" w:rsidR="009059DD" w:rsidRDefault="009059DD" w:rsidP="009059DD">
      <w:pPr>
        <w:spacing w:after="0" w:line="259" w:lineRule="auto"/>
      </w:pPr>
      <w:r>
        <w:t xml:space="preserve">      - Compatibility issues with different web browsers and devices.</w:t>
      </w:r>
    </w:p>
    <w:p w14:paraId="667403DF" w14:textId="77777777" w:rsidR="009059DD" w:rsidRDefault="009059DD" w:rsidP="009059DD">
      <w:pPr>
        <w:spacing w:after="0" w:line="259" w:lineRule="auto"/>
      </w:pPr>
      <w:r>
        <w:t xml:space="preserve">   b. Resource Risks:</w:t>
      </w:r>
    </w:p>
    <w:p w14:paraId="0BC56239" w14:textId="77777777" w:rsidR="009059DD" w:rsidRDefault="009059DD" w:rsidP="009059DD">
      <w:pPr>
        <w:spacing w:after="0" w:line="259" w:lineRule="auto"/>
      </w:pPr>
      <w:r>
        <w:t xml:space="preserve">      - Shortage of skilled developers or technical resources.</w:t>
      </w:r>
    </w:p>
    <w:p w14:paraId="2E55E0E0" w14:textId="77777777" w:rsidR="009059DD" w:rsidRDefault="009059DD" w:rsidP="009059DD">
      <w:pPr>
        <w:spacing w:after="0" w:line="259" w:lineRule="auto"/>
      </w:pPr>
      <w:r>
        <w:t xml:space="preserve">      - Delays in obtaining necessary hardware or software licenses.</w:t>
      </w:r>
    </w:p>
    <w:p w14:paraId="2FA0C5BF" w14:textId="77777777" w:rsidR="009059DD" w:rsidRDefault="009059DD" w:rsidP="009059DD">
      <w:pPr>
        <w:spacing w:after="0" w:line="259" w:lineRule="auto"/>
      </w:pPr>
      <w:r>
        <w:t xml:space="preserve">   c. Schedule Risks:</w:t>
      </w:r>
    </w:p>
    <w:p w14:paraId="45CEF818" w14:textId="77777777" w:rsidR="009059DD" w:rsidRDefault="009059DD" w:rsidP="009059DD">
      <w:pPr>
        <w:spacing w:after="0" w:line="259" w:lineRule="auto"/>
      </w:pPr>
      <w:r>
        <w:t xml:space="preserve">      - Unforeseen complexities in development leading to schedule slippage.</w:t>
      </w:r>
    </w:p>
    <w:p w14:paraId="3010840A" w14:textId="77777777" w:rsidR="009059DD" w:rsidRDefault="009059DD" w:rsidP="009059DD">
      <w:pPr>
        <w:spacing w:after="0" w:line="259" w:lineRule="auto"/>
      </w:pPr>
      <w:r>
        <w:t xml:space="preserve">      - Dependencies on external factors such as third-party integrations or regulatory approvals.</w:t>
      </w:r>
    </w:p>
    <w:p w14:paraId="04A64CE0" w14:textId="77777777" w:rsidR="009059DD" w:rsidRDefault="009059DD" w:rsidP="009059DD">
      <w:pPr>
        <w:spacing w:after="0" w:line="259" w:lineRule="auto"/>
      </w:pPr>
      <w:r>
        <w:t xml:space="preserve">   d. Security Risks:</w:t>
      </w:r>
    </w:p>
    <w:p w14:paraId="7ADFEDA9" w14:textId="77777777" w:rsidR="009059DD" w:rsidRDefault="009059DD" w:rsidP="009059DD">
      <w:pPr>
        <w:spacing w:after="0" w:line="259" w:lineRule="auto"/>
      </w:pPr>
      <w:r>
        <w:t xml:space="preserve">      - Vulnerabilities in the application leading to data breaches or cyberattacks.</w:t>
      </w:r>
    </w:p>
    <w:p w14:paraId="7BAD66C0" w14:textId="77777777" w:rsidR="009059DD" w:rsidRDefault="009059DD" w:rsidP="009059DD">
      <w:pPr>
        <w:spacing w:after="0" w:line="259" w:lineRule="auto"/>
      </w:pPr>
      <w:r>
        <w:t xml:space="preserve">      - Inadequate measures to protect sensitive customer information.</w:t>
      </w:r>
    </w:p>
    <w:p w14:paraId="464BC56B" w14:textId="77777777" w:rsidR="009059DD" w:rsidRDefault="009059DD" w:rsidP="009059DD">
      <w:pPr>
        <w:spacing w:after="0" w:line="259" w:lineRule="auto"/>
      </w:pPr>
      <w:r>
        <w:t xml:space="preserve">   e. Stakeholder Risks:</w:t>
      </w:r>
    </w:p>
    <w:p w14:paraId="63E1627A" w14:textId="77777777" w:rsidR="009059DD" w:rsidRDefault="009059DD" w:rsidP="009059DD">
      <w:pPr>
        <w:spacing w:after="0" w:line="259" w:lineRule="auto"/>
      </w:pPr>
      <w:r>
        <w:t xml:space="preserve">      - Misalignment of expectations between stakeholders regarding project scope, timeline, or budget.</w:t>
      </w:r>
    </w:p>
    <w:p w14:paraId="588BBC88" w14:textId="77777777" w:rsidR="009059DD" w:rsidRDefault="009059DD" w:rsidP="009059DD">
      <w:pPr>
        <w:spacing w:after="0" w:line="259" w:lineRule="auto"/>
      </w:pPr>
      <w:r>
        <w:t xml:space="preserve">      - Lack of engagement or communication from key stakeholders.</w:t>
      </w:r>
    </w:p>
    <w:p w14:paraId="03CCA1EC" w14:textId="77777777" w:rsidR="009059DD" w:rsidRDefault="009059DD" w:rsidP="009059DD">
      <w:pPr>
        <w:spacing w:after="0" w:line="259" w:lineRule="auto"/>
      </w:pPr>
      <w:r>
        <w:t xml:space="preserve">   f. Financial Risks:</w:t>
      </w:r>
    </w:p>
    <w:p w14:paraId="5C6C9F84" w14:textId="77777777" w:rsidR="009059DD" w:rsidRDefault="009059DD" w:rsidP="009059DD">
      <w:pPr>
        <w:spacing w:after="0" w:line="259" w:lineRule="auto"/>
      </w:pPr>
      <w:r>
        <w:t xml:space="preserve">      - Cost overruns due to underestimation of project expenses or scope changes.</w:t>
      </w:r>
    </w:p>
    <w:p w14:paraId="4E30816A" w14:textId="77777777" w:rsidR="009059DD" w:rsidRDefault="009059DD" w:rsidP="009059DD">
      <w:pPr>
        <w:spacing w:after="0" w:line="259" w:lineRule="auto"/>
      </w:pPr>
      <w:r>
        <w:t xml:space="preserve">      - Fluctuations in currency exchange rates impacting project budget.</w:t>
      </w:r>
    </w:p>
    <w:p w14:paraId="35E1A004" w14:textId="77777777" w:rsidR="009059DD" w:rsidRDefault="009059DD" w:rsidP="009059DD">
      <w:pPr>
        <w:spacing w:after="0" w:line="259" w:lineRule="auto"/>
      </w:pPr>
    </w:p>
    <w:p w14:paraId="2BC4917F" w14:textId="77777777" w:rsidR="009059DD" w:rsidRDefault="009059DD" w:rsidP="009059DD">
      <w:pPr>
        <w:spacing w:after="0" w:line="259" w:lineRule="auto"/>
      </w:pPr>
      <w:r>
        <w:t>2. Risk Assessment:</w:t>
      </w:r>
    </w:p>
    <w:p w14:paraId="2F0E7906" w14:textId="77777777" w:rsidR="009059DD" w:rsidRDefault="009059DD" w:rsidP="009059DD">
      <w:pPr>
        <w:spacing w:after="0" w:line="259" w:lineRule="auto"/>
      </w:pPr>
      <w:r>
        <w:t xml:space="preserve">   - Prioritize identified risks based on their likelihood and potential impact on project objectives.</w:t>
      </w:r>
    </w:p>
    <w:p w14:paraId="5945A462" w14:textId="77777777" w:rsidR="009059DD" w:rsidRDefault="009059DD" w:rsidP="009059DD">
      <w:pPr>
        <w:spacing w:after="0" w:line="259" w:lineRule="auto"/>
      </w:pPr>
      <w:r>
        <w:t xml:space="preserve">   - Assign a risk rating to each identified risk, considering factors such as severity, probability, and detectability.</w:t>
      </w:r>
    </w:p>
    <w:p w14:paraId="5FC02F32" w14:textId="77777777" w:rsidR="009059DD" w:rsidRDefault="009059DD" w:rsidP="009059DD">
      <w:pPr>
        <w:spacing w:after="0" w:line="259" w:lineRule="auto"/>
      </w:pPr>
      <w:r>
        <w:t xml:space="preserve">   - Determine the tolerance level for each risk, indicating the threshold at which action must be taken to mitigate or manage the risk.</w:t>
      </w:r>
    </w:p>
    <w:p w14:paraId="6ADF8B12" w14:textId="77777777" w:rsidR="009059DD" w:rsidRDefault="009059DD" w:rsidP="009059DD">
      <w:pPr>
        <w:spacing w:after="0" w:line="259" w:lineRule="auto"/>
      </w:pPr>
    </w:p>
    <w:p w14:paraId="1CE71FB0" w14:textId="77777777" w:rsidR="009059DD" w:rsidRDefault="009059DD" w:rsidP="009059DD">
      <w:pPr>
        <w:spacing w:after="0" w:line="259" w:lineRule="auto"/>
      </w:pPr>
      <w:r>
        <w:t>3. Risk Mitigation and Response Planning:</w:t>
      </w:r>
    </w:p>
    <w:p w14:paraId="69B75703" w14:textId="77777777" w:rsidR="009059DD" w:rsidRDefault="009059DD" w:rsidP="009059DD">
      <w:pPr>
        <w:spacing w:after="0" w:line="259" w:lineRule="auto"/>
      </w:pPr>
      <w:r>
        <w:t xml:space="preserve">   - Develop risk mitigation strategies for high-priority risks, focusing on proactive measures to reduce their likelihood or impact.</w:t>
      </w:r>
    </w:p>
    <w:p w14:paraId="3991F125" w14:textId="77777777" w:rsidR="009059DD" w:rsidRDefault="009059DD" w:rsidP="009059DD">
      <w:pPr>
        <w:spacing w:after="0" w:line="259" w:lineRule="auto"/>
      </w:pPr>
      <w:r>
        <w:t xml:space="preserve">   - Implement contingency plans for risks that cannot be entirely eliminated, outlining predetermined responses to minimize their consequences.</w:t>
      </w:r>
    </w:p>
    <w:p w14:paraId="2EDCF73A" w14:textId="77777777" w:rsidR="009059DD" w:rsidRDefault="009059DD" w:rsidP="009059DD">
      <w:pPr>
        <w:spacing w:after="0" w:line="259" w:lineRule="auto"/>
      </w:pPr>
      <w:r>
        <w:t xml:space="preserve">   - Allocate resources and responsibilities for executing risk mitigation and response activities.</w:t>
      </w:r>
    </w:p>
    <w:p w14:paraId="6E053D4A" w14:textId="77777777" w:rsidR="009059DD" w:rsidRDefault="009059DD" w:rsidP="009059DD">
      <w:pPr>
        <w:spacing w:after="0" w:line="259" w:lineRule="auto"/>
      </w:pPr>
      <w:r>
        <w:t xml:space="preserve">   - Regularly review and update the risk management plan as new risks emerge or existing risks evolve throughout the project lifecycle.</w:t>
      </w:r>
    </w:p>
    <w:p w14:paraId="5A0D3C30" w14:textId="77777777" w:rsidR="009059DD" w:rsidRDefault="009059DD" w:rsidP="009059DD">
      <w:pPr>
        <w:spacing w:after="0" w:line="259" w:lineRule="auto"/>
      </w:pPr>
    </w:p>
    <w:p w14:paraId="48CAE477" w14:textId="77777777" w:rsidR="009059DD" w:rsidRDefault="009059DD" w:rsidP="009059DD">
      <w:pPr>
        <w:spacing w:after="0" w:line="259" w:lineRule="auto"/>
      </w:pPr>
      <w:r>
        <w:t>4. Risk Monitoring and Control:</w:t>
      </w:r>
    </w:p>
    <w:p w14:paraId="2AAB79B5" w14:textId="77777777" w:rsidR="009059DD" w:rsidRDefault="009059DD" w:rsidP="009059DD">
      <w:pPr>
        <w:spacing w:after="0" w:line="259" w:lineRule="auto"/>
      </w:pPr>
      <w:r>
        <w:lastRenderedPageBreak/>
        <w:t xml:space="preserve">   - Continuously monitor the project environment for new risks and changes in existing risks.</w:t>
      </w:r>
    </w:p>
    <w:p w14:paraId="0F68CB61" w14:textId="77777777" w:rsidR="009059DD" w:rsidRDefault="009059DD" w:rsidP="009059DD">
      <w:pPr>
        <w:spacing w:after="0" w:line="259" w:lineRule="auto"/>
      </w:pPr>
      <w:r>
        <w:t xml:space="preserve">   - Track the effectiveness of implemented risk mitigation strategies and adjust as necessary to address evolving circumstances.</w:t>
      </w:r>
    </w:p>
    <w:p w14:paraId="424F0BAD" w14:textId="77777777" w:rsidR="009059DD" w:rsidRDefault="009059DD" w:rsidP="009059DD">
      <w:pPr>
        <w:spacing w:after="0" w:line="259" w:lineRule="auto"/>
      </w:pPr>
      <w:r>
        <w:t xml:space="preserve">   - Communicate risk status and updates to relevant stakeholders, ensuring transparency and alignment on risk management efforts.</w:t>
      </w:r>
    </w:p>
    <w:p w14:paraId="6D7FB19A" w14:textId="77777777" w:rsidR="009059DD" w:rsidRDefault="009059DD" w:rsidP="009059DD">
      <w:pPr>
        <w:spacing w:after="0" w:line="259" w:lineRule="auto"/>
      </w:pPr>
      <w:r>
        <w:t xml:space="preserve">   - Conduct regular reviews and audits to assess the overall effectiveness of the risk management process and identify areas for improvement.</w:t>
      </w:r>
    </w:p>
    <w:p w14:paraId="56CD6545" w14:textId="77777777" w:rsidR="009059DD" w:rsidRDefault="009059DD" w:rsidP="009059DD">
      <w:pPr>
        <w:spacing w:after="0" w:line="259" w:lineRule="auto"/>
      </w:pPr>
    </w:p>
    <w:p w14:paraId="63FAB258" w14:textId="20B2D984" w:rsidR="009059DD" w:rsidRDefault="009059DD" w:rsidP="009059DD">
      <w:pPr>
        <w:spacing w:after="0" w:line="259" w:lineRule="auto"/>
      </w:pPr>
      <w:r>
        <w:t>By proactively identifying, assessing, and addressing potential risks, the City Taxi project can enhance its resilience to challenges and increase the likelihood of achieving its objectives within the defined constraints.</w:t>
      </w:r>
    </w:p>
    <w:p w14:paraId="476F5222" w14:textId="77777777" w:rsidR="009059DD" w:rsidRDefault="009059DD" w:rsidP="009059DD">
      <w:pPr>
        <w:spacing w:after="0" w:line="259" w:lineRule="auto"/>
      </w:pPr>
    </w:p>
    <w:p w14:paraId="64672B68" w14:textId="77777777" w:rsidR="009059DD" w:rsidRDefault="009059DD" w:rsidP="009059DD">
      <w:pPr>
        <w:spacing w:after="0" w:line="259" w:lineRule="auto"/>
      </w:pPr>
      <w:r>
        <w:t>Risk Management for the development of the web-based application for City Taxi (PVT) Ltd involves identifying potential risks and implementing strategies to mitigate or manage them effectively.</w:t>
      </w:r>
    </w:p>
    <w:p w14:paraId="64F9131D" w14:textId="77777777" w:rsidR="009059DD" w:rsidRDefault="009059DD" w:rsidP="009059DD">
      <w:pPr>
        <w:spacing w:after="0" w:line="259" w:lineRule="auto"/>
      </w:pPr>
    </w:p>
    <w:p w14:paraId="425F33AD" w14:textId="77777777" w:rsidR="009059DD" w:rsidRDefault="009059DD" w:rsidP="009059DD">
      <w:pPr>
        <w:spacing w:after="0" w:line="259" w:lineRule="auto"/>
      </w:pPr>
      <w:r>
        <w:t>1. Bad Timing:</w:t>
      </w:r>
    </w:p>
    <w:p w14:paraId="594E3C27" w14:textId="77777777" w:rsidR="009059DD" w:rsidRDefault="009059DD" w:rsidP="009059DD">
      <w:pPr>
        <w:spacing w:after="0" w:line="259" w:lineRule="auto"/>
      </w:pPr>
      <w:r>
        <w:t xml:space="preserve">   - Risk: Delays in project milestones due to unforeseen circumstances or poor time management.</w:t>
      </w:r>
    </w:p>
    <w:p w14:paraId="296688E0" w14:textId="77777777" w:rsidR="009059DD" w:rsidRDefault="009059DD" w:rsidP="009059DD">
      <w:pPr>
        <w:spacing w:after="0" w:line="259" w:lineRule="auto"/>
      </w:pPr>
      <w:r>
        <w:t xml:space="preserve">   - Mitigation:</w:t>
      </w:r>
    </w:p>
    <w:p w14:paraId="5D9DB1A5" w14:textId="77777777" w:rsidR="009059DD" w:rsidRDefault="009059DD" w:rsidP="009059DD">
      <w:pPr>
        <w:spacing w:after="0" w:line="259" w:lineRule="auto"/>
      </w:pPr>
      <w:r>
        <w:t xml:space="preserve">     - Conduct comprehensive project planning to establish realistic timelines and milestones.</w:t>
      </w:r>
    </w:p>
    <w:p w14:paraId="05B4F098" w14:textId="77777777" w:rsidR="009059DD" w:rsidRDefault="009059DD" w:rsidP="009059DD">
      <w:pPr>
        <w:spacing w:after="0" w:line="259" w:lineRule="auto"/>
      </w:pPr>
      <w:r>
        <w:t xml:space="preserve">     - Incorporate buffer time into the schedule to account for unexpected delays or setbacks.</w:t>
      </w:r>
    </w:p>
    <w:p w14:paraId="097EAF0B" w14:textId="77777777" w:rsidR="009059DD" w:rsidRDefault="009059DD" w:rsidP="009059DD">
      <w:pPr>
        <w:spacing w:after="0" w:line="259" w:lineRule="auto"/>
      </w:pPr>
      <w:r>
        <w:t xml:space="preserve">     - Regularly monitor project progress and identify potential schedule risks early to implement timely corrective actions.</w:t>
      </w:r>
    </w:p>
    <w:p w14:paraId="5C0DF8D5" w14:textId="77777777" w:rsidR="009059DD" w:rsidRDefault="009059DD" w:rsidP="009059DD">
      <w:pPr>
        <w:spacing w:after="0" w:line="259" w:lineRule="auto"/>
      </w:pPr>
    </w:p>
    <w:p w14:paraId="1F0FFA4B" w14:textId="77777777" w:rsidR="009059DD" w:rsidRDefault="009059DD" w:rsidP="009059DD">
      <w:pPr>
        <w:spacing w:after="0" w:line="259" w:lineRule="auto"/>
      </w:pPr>
      <w:r>
        <w:t>2. Incorrect Budget Estimation:</w:t>
      </w:r>
    </w:p>
    <w:p w14:paraId="4301CCD6" w14:textId="77777777" w:rsidR="009059DD" w:rsidRDefault="009059DD" w:rsidP="009059DD">
      <w:pPr>
        <w:spacing w:after="0" w:line="259" w:lineRule="auto"/>
      </w:pPr>
      <w:r>
        <w:t xml:space="preserve">   - Risk: Underestimation of project costs leading to budget constraints or cost overruns.</w:t>
      </w:r>
    </w:p>
    <w:p w14:paraId="371C136C" w14:textId="77777777" w:rsidR="009059DD" w:rsidRDefault="009059DD" w:rsidP="009059DD">
      <w:pPr>
        <w:spacing w:after="0" w:line="259" w:lineRule="auto"/>
      </w:pPr>
      <w:r>
        <w:t xml:space="preserve">   - Mitigation:</w:t>
      </w:r>
    </w:p>
    <w:p w14:paraId="4B21DC5E" w14:textId="77777777" w:rsidR="009059DD" w:rsidRDefault="009059DD" w:rsidP="009059DD">
      <w:pPr>
        <w:spacing w:after="0" w:line="259" w:lineRule="auto"/>
      </w:pPr>
      <w:r>
        <w:t xml:space="preserve">     - Conduct thorough cost estimation, considering all aspects of the project, including resources, technology, and potential risks.</w:t>
      </w:r>
    </w:p>
    <w:p w14:paraId="6D0FDC96" w14:textId="77777777" w:rsidR="009059DD" w:rsidRDefault="009059DD" w:rsidP="009059DD">
      <w:pPr>
        <w:spacing w:after="0" w:line="259" w:lineRule="auto"/>
      </w:pPr>
      <w:r>
        <w:t xml:space="preserve">     - Include contingency funds in the budget to address unforeseen expenses or scope changes.</w:t>
      </w:r>
    </w:p>
    <w:p w14:paraId="148E498D" w14:textId="77777777" w:rsidR="009059DD" w:rsidRDefault="009059DD" w:rsidP="009059DD">
      <w:pPr>
        <w:spacing w:after="0" w:line="259" w:lineRule="auto"/>
      </w:pPr>
      <w:r>
        <w:t xml:space="preserve">     - Implement robust cost tracking and reporting mechanisms to monitor expenditure and identify variances from the budget.</w:t>
      </w:r>
    </w:p>
    <w:p w14:paraId="31A85ECB" w14:textId="77777777" w:rsidR="009059DD" w:rsidRDefault="009059DD" w:rsidP="009059DD">
      <w:pPr>
        <w:spacing w:after="0" w:line="259" w:lineRule="auto"/>
      </w:pPr>
    </w:p>
    <w:p w14:paraId="234970E8" w14:textId="77777777" w:rsidR="009059DD" w:rsidRDefault="009059DD" w:rsidP="009059DD">
      <w:pPr>
        <w:spacing w:after="0" w:line="259" w:lineRule="auto"/>
      </w:pPr>
      <w:r>
        <w:t>3. Poor Code Quality and Technical Risks:</w:t>
      </w:r>
    </w:p>
    <w:p w14:paraId="537D41FB" w14:textId="77777777" w:rsidR="009059DD" w:rsidRDefault="009059DD" w:rsidP="009059DD">
      <w:pPr>
        <w:spacing w:after="0" w:line="259" w:lineRule="auto"/>
      </w:pPr>
      <w:r>
        <w:t xml:space="preserve">   - Risk: Technical issues, bugs, or poor code quality that compromise the functionality and reliability of the web application.</w:t>
      </w:r>
    </w:p>
    <w:p w14:paraId="075921E3" w14:textId="77777777" w:rsidR="009059DD" w:rsidRDefault="009059DD" w:rsidP="009059DD">
      <w:pPr>
        <w:spacing w:after="0" w:line="259" w:lineRule="auto"/>
      </w:pPr>
      <w:r>
        <w:t xml:space="preserve">   - Mitigation:</w:t>
      </w:r>
    </w:p>
    <w:p w14:paraId="0175C3EE" w14:textId="77777777" w:rsidR="009059DD" w:rsidRDefault="009059DD" w:rsidP="009059DD">
      <w:pPr>
        <w:spacing w:after="0" w:line="259" w:lineRule="auto"/>
      </w:pPr>
      <w:r>
        <w:t xml:space="preserve">     - Implement best practices for software development, including code reviews, testing, and documentation.</w:t>
      </w:r>
    </w:p>
    <w:p w14:paraId="1DEA395C" w14:textId="77777777" w:rsidR="009059DD" w:rsidRDefault="009059DD" w:rsidP="009059DD">
      <w:pPr>
        <w:spacing w:after="0" w:line="259" w:lineRule="auto"/>
      </w:pPr>
      <w:r>
        <w:t xml:space="preserve">     - Utilize experienced and skilled developers proficient in relevant technologies to ensure high-quality code.</w:t>
      </w:r>
    </w:p>
    <w:p w14:paraId="3DA7453B" w14:textId="77777777" w:rsidR="009059DD" w:rsidRDefault="009059DD" w:rsidP="009059DD">
      <w:pPr>
        <w:spacing w:after="0" w:line="259" w:lineRule="auto"/>
      </w:pPr>
      <w:r>
        <w:t xml:space="preserve">     - Conduct regular quality assurance and testing throughout the development process to identify and address technical risks early.</w:t>
      </w:r>
    </w:p>
    <w:p w14:paraId="5517C05C" w14:textId="77777777" w:rsidR="009059DD" w:rsidRDefault="009059DD" w:rsidP="009059DD">
      <w:pPr>
        <w:spacing w:after="0" w:line="259" w:lineRule="auto"/>
      </w:pPr>
    </w:p>
    <w:p w14:paraId="0B3B7C5E" w14:textId="77777777" w:rsidR="009059DD" w:rsidRDefault="009059DD" w:rsidP="009059DD">
      <w:pPr>
        <w:spacing w:after="0" w:line="259" w:lineRule="auto"/>
      </w:pPr>
      <w:r>
        <w:t>4. User Engagement:</w:t>
      </w:r>
    </w:p>
    <w:p w14:paraId="041EC7B1" w14:textId="77777777" w:rsidR="009059DD" w:rsidRDefault="009059DD" w:rsidP="009059DD">
      <w:pPr>
        <w:spacing w:after="0" w:line="259" w:lineRule="auto"/>
      </w:pPr>
      <w:r>
        <w:lastRenderedPageBreak/>
        <w:t xml:space="preserve">   - Risk: Inadequate user engagement leading to dissatisfaction or disinterest in the web application.</w:t>
      </w:r>
    </w:p>
    <w:p w14:paraId="2BDF84DA" w14:textId="77777777" w:rsidR="009059DD" w:rsidRDefault="009059DD" w:rsidP="009059DD">
      <w:pPr>
        <w:spacing w:after="0" w:line="259" w:lineRule="auto"/>
      </w:pPr>
      <w:r>
        <w:t xml:space="preserve">   - Mitigation:</w:t>
      </w:r>
    </w:p>
    <w:p w14:paraId="38F877D6" w14:textId="77777777" w:rsidR="009059DD" w:rsidRDefault="009059DD" w:rsidP="009059DD">
      <w:pPr>
        <w:spacing w:after="0" w:line="259" w:lineRule="auto"/>
      </w:pPr>
      <w:r>
        <w:t xml:space="preserve">     - Involve stakeholders and end-users in the project from the early stages to gather feedback and requirements.</w:t>
      </w:r>
    </w:p>
    <w:p w14:paraId="2F1A2203" w14:textId="77777777" w:rsidR="009059DD" w:rsidRDefault="009059DD" w:rsidP="009059DD">
      <w:pPr>
        <w:spacing w:after="0" w:line="259" w:lineRule="auto"/>
      </w:pPr>
      <w:r>
        <w:t xml:space="preserve">     - Conduct user research and usability testing to understand user preferences and expectations.</w:t>
      </w:r>
    </w:p>
    <w:p w14:paraId="18979BB1" w14:textId="77777777" w:rsidR="009059DD" w:rsidRDefault="009059DD" w:rsidP="009059DD">
      <w:pPr>
        <w:spacing w:after="0" w:line="259" w:lineRule="auto"/>
      </w:pPr>
      <w:r>
        <w:t xml:space="preserve">     - Implement features and functionalities that enhance user experience and promote user engagement, such as intuitive interfaces and personalized services.</w:t>
      </w:r>
    </w:p>
    <w:p w14:paraId="0B3C9D89" w14:textId="77777777" w:rsidR="009059DD" w:rsidRDefault="009059DD" w:rsidP="009059DD">
      <w:pPr>
        <w:spacing w:after="0" w:line="259" w:lineRule="auto"/>
      </w:pPr>
      <w:r>
        <w:t xml:space="preserve">     - Establish effective communication channels to solicit feedback and address user concerns promptly.</w:t>
      </w:r>
    </w:p>
    <w:p w14:paraId="2F744825" w14:textId="77777777" w:rsidR="009059DD" w:rsidRDefault="009059DD" w:rsidP="009059DD">
      <w:pPr>
        <w:spacing w:after="0" w:line="259" w:lineRule="auto"/>
      </w:pPr>
    </w:p>
    <w:p w14:paraId="109A0CCD" w14:textId="1CA68EAF" w:rsidR="009059DD" w:rsidRDefault="009059DD" w:rsidP="009059DD">
      <w:pPr>
        <w:spacing w:after="0" w:line="259" w:lineRule="auto"/>
      </w:pPr>
      <w:r>
        <w:t>By proactively identifying and addressing these risks, the City Taxi project can minimize the likelihood of negative impacts on project outcomes and increase the probability of delivering a successful web application that meets stakeholder expectations.</w:t>
      </w:r>
    </w:p>
    <w:p w14:paraId="295DBFFB" w14:textId="77777777" w:rsidR="007946E4" w:rsidRDefault="007946E4" w:rsidP="009059DD">
      <w:pPr>
        <w:spacing w:after="0" w:line="259" w:lineRule="auto"/>
      </w:pPr>
    </w:p>
    <w:p w14:paraId="27275DD8" w14:textId="77777777" w:rsidR="007946E4" w:rsidRDefault="007946E4" w:rsidP="009059DD">
      <w:pPr>
        <w:spacing w:after="0" w:line="259" w:lineRule="auto"/>
      </w:pPr>
    </w:p>
    <w:p w14:paraId="5CA43C34" w14:textId="77777777" w:rsidR="007946E4" w:rsidRDefault="007946E4" w:rsidP="009059DD">
      <w:pPr>
        <w:spacing w:after="0" w:line="259" w:lineRule="auto"/>
      </w:pPr>
    </w:p>
    <w:p w14:paraId="4653242C" w14:textId="77777777" w:rsidR="007946E4" w:rsidRDefault="007946E4" w:rsidP="009059DD">
      <w:pPr>
        <w:spacing w:after="0" w:line="259" w:lineRule="auto"/>
      </w:pPr>
    </w:p>
    <w:p w14:paraId="464E5ECF" w14:textId="77777777" w:rsidR="007946E4" w:rsidRDefault="007946E4" w:rsidP="009059DD">
      <w:pPr>
        <w:spacing w:after="0" w:line="259" w:lineRule="auto"/>
      </w:pPr>
    </w:p>
    <w:p w14:paraId="40257836" w14:textId="2089AD52" w:rsidR="007946E4" w:rsidRPr="007946E4" w:rsidRDefault="007946E4" w:rsidP="007946E4">
      <w:pPr>
        <w:spacing w:after="0" w:line="240" w:lineRule="auto"/>
        <w:ind w:left="0" w:firstLine="0"/>
        <w:jc w:val="left"/>
        <w:rPr>
          <w:color w:val="auto"/>
          <w:szCs w:val="24"/>
        </w:rPr>
      </w:pPr>
      <w:r w:rsidRPr="007946E4">
        <w:rPr>
          <w:noProof/>
          <w:color w:val="auto"/>
          <w:szCs w:val="24"/>
        </w:rPr>
        <w:drawing>
          <wp:inline distT="0" distB="0" distL="0" distR="0" wp14:anchorId="7EDEB07C" wp14:editId="5B04E950">
            <wp:extent cx="225425" cy="225425"/>
            <wp:effectExtent l="0" t="0" r="3175" b="3175"/>
            <wp:docPr id="1070588320" name="Picture 1"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p>
    <w:p w14:paraId="7881907F" w14:textId="77777777" w:rsidR="007946E4" w:rsidRPr="007946E4" w:rsidRDefault="007946E4" w:rsidP="007946E4">
      <w:pPr>
        <w:spacing w:after="0" w:line="240" w:lineRule="auto"/>
        <w:ind w:left="0" w:firstLine="0"/>
        <w:jc w:val="left"/>
        <w:rPr>
          <w:color w:val="auto"/>
          <w:szCs w:val="24"/>
        </w:rPr>
      </w:pPr>
      <w:r w:rsidRPr="007946E4">
        <w:rPr>
          <w:color w:val="auto"/>
          <w:szCs w:val="24"/>
        </w:rPr>
        <w:t>PROJECT CLOSURE</w:t>
      </w:r>
    </w:p>
    <w:p w14:paraId="30CF023C" w14:textId="77777777" w:rsidR="007946E4" w:rsidRDefault="007946E4" w:rsidP="009059DD">
      <w:pPr>
        <w:spacing w:after="0" w:line="259" w:lineRule="auto"/>
      </w:pPr>
    </w:p>
    <w:p w14:paraId="6E3CCCD8" w14:textId="77777777" w:rsidR="007946E4" w:rsidRDefault="007946E4" w:rsidP="009059DD">
      <w:pPr>
        <w:spacing w:after="0" w:line="259" w:lineRule="auto"/>
      </w:pPr>
    </w:p>
    <w:p w14:paraId="34889E8D" w14:textId="77777777" w:rsidR="007946E4" w:rsidRDefault="007946E4" w:rsidP="007946E4">
      <w:pPr>
        <w:spacing w:after="0" w:line="259" w:lineRule="auto"/>
      </w:pPr>
      <w:r>
        <w:t>Project Closure for the development of the web-based application for City Taxi (PVT) Ltd involves wrapping up all project activities, evaluating the project's success, and transitioning deliverables to stakeholders. Here's how it can be executed based on the given scenario:</w:t>
      </w:r>
    </w:p>
    <w:p w14:paraId="78376195" w14:textId="77777777" w:rsidR="007946E4" w:rsidRDefault="007946E4" w:rsidP="007946E4">
      <w:pPr>
        <w:spacing w:after="0" w:line="259" w:lineRule="auto"/>
      </w:pPr>
    </w:p>
    <w:p w14:paraId="7FA79393" w14:textId="77777777" w:rsidR="007946E4" w:rsidRDefault="007946E4" w:rsidP="007946E4">
      <w:pPr>
        <w:spacing w:after="0" w:line="259" w:lineRule="auto"/>
      </w:pPr>
      <w:r>
        <w:t>1. Documentation and Deliverable Handover:</w:t>
      </w:r>
    </w:p>
    <w:p w14:paraId="5AD577BF" w14:textId="77777777" w:rsidR="007946E4" w:rsidRDefault="007946E4" w:rsidP="007946E4">
      <w:pPr>
        <w:spacing w:after="0" w:line="259" w:lineRule="auto"/>
      </w:pPr>
      <w:r>
        <w:t xml:space="preserve">   - Compile all project documentation, including project plans, requirements documents, design specifications, test reports, and user manuals.</w:t>
      </w:r>
    </w:p>
    <w:p w14:paraId="4A5FB247" w14:textId="77777777" w:rsidR="007946E4" w:rsidRDefault="007946E4" w:rsidP="007946E4">
      <w:pPr>
        <w:spacing w:after="0" w:line="259" w:lineRule="auto"/>
      </w:pPr>
      <w:r>
        <w:t xml:space="preserve">   - Ensure that all deliverables, such as the completed web application, source code, and relevant assets, are handed over to the appropriate stakeholders.</w:t>
      </w:r>
    </w:p>
    <w:p w14:paraId="54472A1B" w14:textId="77777777" w:rsidR="007946E4" w:rsidRDefault="007946E4" w:rsidP="007946E4">
      <w:pPr>
        <w:spacing w:after="0" w:line="259" w:lineRule="auto"/>
      </w:pPr>
      <w:r>
        <w:t xml:space="preserve">   - Conduct a formal handover process, including training sessions or knowledge transfer sessions, to ensure stakeholders are equipped to use and maintain the delivered product.</w:t>
      </w:r>
    </w:p>
    <w:p w14:paraId="49271F41" w14:textId="77777777" w:rsidR="007946E4" w:rsidRDefault="007946E4" w:rsidP="007946E4">
      <w:pPr>
        <w:spacing w:after="0" w:line="259" w:lineRule="auto"/>
      </w:pPr>
    </w:p>
    <w:p w14:paraId="7CE6EB75" w14:textId="77777777" w:rsidR="007946E4" w:rsidRDefault="007946E4" w:rsidP="007946E4">
      <w:pPr>
        <w:spacing w:after="0" w:line="259" w:lineRule="auto"/>
      </w:pPr>
      <w:r>
        <w:t>2. Evaluation and Lessons Learned:</w:t>
      </w:r>
    </w:p>
    <w:p w14:paraId="41E3E875" w14:textId="77777777" w:rsidR="007946E4" w:rsidRDefault="007946E4" w:rsidP="007946E4">
      <w:pPr>
        <w:spacing w:after="0" w:line="259" w:lineRule="auto"/>
      </w:pPr>
      <w:r>
        <w:t xml:space="preserve">   - Assess the project's performance against its objectives, including schedule adherence, budget compliance, and achievement of scope.</w:t>
      </w:r>
    </w:p>
    <w:p w14:paraId="5F599B35" w14:textId="77777777" w:rsidR="007946E4" w:rsidRDefault="007946E4" w:rsidP="007946E4">
      <w:pPr>
        <w:spacing w:after="0" w:line="259" w:lineRule="auto"/>
      </w:pPr>
      <w:r>
        <w:t xml:space="preserve">   - Conduct a post-project review with the project team and key stakeholders to identify successes, challenges, and areas for improvement.</w:t>
      </w:r>
    </w:p>
    <w:p w14:paraId="0BA41DC5" w14:textId="77777777" w:rsidR="007946E4" w:rsidRDefault="007946E4" w:rsidP="007946E4">
      <w:pPr>
        <w:spacing w:after="0" w:line="259" w:lineRule="auto"/>
      </w:pPr>
      <w:r>
        <w:t xml:space="preserve">   - Document lessons learned from the project, including what worked well, what didn't, and recommendations for future projects.</w:t>
      </w:r>
    </w:p>
    <w:p w14:paraId="3216B60E" w14:textId="77777777" w:rsidR="007946E4" w:rsidRDefault="007946E4" w:rsidP="007946E4">
      <w:pPr>
        <w:spacing w:after="0" w:line="259" w:lineRule="auto"/>
      </w:pPr>
      <w:r>
        <w:t xml:space="preserve">   - Use insights gained from the evaluation to inform future project planning and decision-making within the organization.</w:t>
      </w:r>
    </w:p>
    <w:p w14:paraId="2C53065D" w14:textId="77777777" w:rsidR="007946E4" w:rsidRDefault="007946E4" w:rsidP="007946E4">
      <w:pPr>
        <w:spacing w:after="0" w:line="259" w:lineRule="auto"/>
      </w:pPr>
    </w:p>
    <w:p w14:paraId="0827D802" w14:textId="77777777" w:rsidR="007946E4" w:rsidRDefault="007946E4" w:rsidP="007946E4">
      <w:pPr>
        <w:spacing w:after="0" w:line="259" w:lineRule="auto"/>
      </w:pPr>
      <w:r>
        <w:lastRenderedPageBreak/>
        <w:t>3. Closure Activities:</w:t>
      </w:r>
    </w:p>
    <w:p w14:paraId="7B967D5E" w14:textId="77777777" w:rsidR="007946E4" w:rsidRDefault="007946E4" w:rsidP="007946E4">
      <w:pPr>
        <w:spacing w:after="0" w:line="259" w:lineRule="auto"/>
      </w:pPr>
      <w:r>
        <w:t xml:space="preserve">   - Communicate project closure to all stakeholders, including team members, sponsors, and end-users, through formal announcements or reports.</w:t>
      </w:r>
    </w:p>
    <w:p w14:paraId="57548BA3" w14:textId="77777777" w:rsidR="007946E4" w:rsidRDefault="007946E4" w:rsidP="007946E4">
      <w:pPr>
        <w:spacing w:after="0" w:line="259" w:lineRule="auto"/>
      </w:pPr>
      <w:r>
        <w:t xml:space="preserve">   - Release any remaining project resources, such as equipment or personnel, and update organizational records accordingly.</w:t>
      </w:r>
    </w:p>
    <w:p w14:paraId="617DDC3B" w14:textId="77777777" w:rsidR="007946E4" w:rsidRDefault="007946E4" w:rsidP="007946E4">
      <w:pPr>
        <w:spacing w:after="0" w:line="259" w:lineRule="auto"/>
      </w:pPr>
      <w:r>
        <w:t xml:space="preserve">   - Close out financial accounts and ensure all project-related expenses and invoices are settled.</w:t>
      </w:r>
    </w:p>
    <w:p w14:paraId="3476B27A" w14:textId="77777777" w:rsidR="007946E4" w:rsidRDefault="007946E4" w:rsidP="007946E4">
      <w:pPr>
        <w:spacing w:after="0" w:line="259" w:lineRule="auto"/>
      </w:pPr>
      <w:r>
        <w:t xml:space="preserve">   - Archive project documentation and files in a centralized repository for future reference or audit purposes.</w:t>
      </w:r>
    </w:p>
    <w:p w14:paraId="48A9D381" w14:textId="77777777" w:rsidR="007946E4" w:rsidRDefault="007946E4" w:rsidP="007946E4">
      <w:pPr>
        <w:spacing w:after="0" w:line="259" w:lineRule="auto"/>
      </w:pPr>
    </w:p>
    <w:p w14:paraId="3623C5E5" w14:textId="77777777" w:rsidR="007946E4" w:rsidRDefault="007946E4" w:rsidP="007946E4">
      <w:pPr>
        <w:spacing w:after="0" w:line="259" w:lineRule="auto"/>
      </w:pPr>
      <w:r>
        <w:t>4. Celebrate Achievements:</w:t>
      </w:r>
    </w:p>
    <w:p w14:paraId="156BA75A" w14:textId="77777777" w:rsidR="007946E4" w:rsidRDefault="007946E4" w:rsidP="007946E4">
      <w:pPr>
        <w:spacing w:after="0" w:line="259" w:lineRule="auto"/>
      </w:pPr>
      <w:r>
        <w:t xml:space="preserve">   - Recognize and celebrate the efforts and contributions of the project team and stakeholders in successfully delivering the web-based application.</w:t>
      </w:r>
    </w:p>
    <w:p w14:paraId="5DFFF445" w14:textId="77777777" w:rsidR="007946E4" w:rsidRDefault="007946E4" w:rsidP="007946E4">
      <w:pPr>
        <w:spacing w:after="0" w:line="259" w:lineRule="auto"/>
      </w:pPr>
      <w:r>
        <w:t xml:space="preserve">   - Host a project closure meeting or event to acknowledge accomplishments, share experiences, and express appreciation for everyone involved.</w:t>
      </w:r>
    </w:p>
    <w:p w14:paraId="3F4AED55" w14:textId="77777777" w:rsidR="007946E4" w:rsidRDefault="007946E4" w:rsidP="007946E4">
      <w:pPr>
        <w:spacing w:after="0" w:line="259" w:lineRule="auto"/>
      </w:pPr>
      <w:r>
        <w:t xml:space="preserve">   - Foster a positive team environment by reflecting on achievements and reinforcing collaboration and teamwork.</w:t>
      </w:r>
    </w:p>
    <w:p w14:paraId="387FAFCB" w14:textId="77777777" w:rsidR="007946E4" w:rsidRDefault="007946E4" w:rsidP="007946E4">
      <w:pPr>
        <w:spacing w:after="0" w:line="259" w:lineRule="auto"/>
      </w:pPr>
    </w:p>
    <w:p w14:paraId="5997D98B" w14:textId="1587D764" w:rsidR="007946E4" w:rsidRDefault="007946E4" w:rsidP="007946E4">
      <w:pPr>
        <w:spacing w:after="0" w:line="259" w:lineRule="auto"/>
      </w:pPr>
      <w:r>
        <w:t>By following these steps, the City Taxi (PVT) Ltd project can achieve a smooth and effective closure, ensuring that project objectives are met, stakeholders are satisfied, and valuable insights are captured for future endeavors.</w:t>
      </w:r>
    </w:p>
    <w:p w14:paraId="29E7BA66" w14:textId="77777777" w:rsidR="007946E4" w:rsidRDefault="007946E4" w:rsidP="007946E4">
      <w:pPr>
        <w:spacing w:after="0" w:line="259" w:lineRule="auto"/>
      </w:pPr>
    </w:p>
    <w:p w14:paraId="60130541" w14:textId="77777777" w:rsidR="007946E4" w:rsidRDefault="007946E4" w:rsidP="007946E4">
      <w:pPr>
        <w:spacing w:after="0" w:line="259" w:lineRule="auto"/>
      </w:pPr>
    </w:p>
    <w:p w14:paraId="02B30C6D" w14:textId="77777777" w:rsidR="007946E4" w:rsidRDefault="007946E4" w:rsidP="007946E4">
      <w:pPr>
        <w:spacing w:after="0" w:line="259" w:lineRule="auto"/>
      </w:pPr>
    </w:p>
    <w:p w14:paraId="07902E00" w14:textId="77777777" w:rsidR="007946E4" w:rsidRDefault="007946E4" w:rsidP="007946E4">
      <w:pPr>
        <w:spacing w:after="0" w:line="259" w:lineRule="auto"/>
      </w:pPr>
    </w:p>
    <w:p w14:paraId="073E6A90" w14:textId="77777777" w:rsidR="007946E4" w:rsidRDefault="007946E4" w:rsidP="007946E4">
      <w:pPr>
        <w:spacing w:after="0" w:line="259" w:lineRule="auto"/>
      </w:pPr>
    </w:p>
    <w:p w14:paraId="67831B05" w14:textId="2A6989A2" w:rsidR="007946E4" w:rsidRDefault="007946E4" w:rsidP="007946E4">
      <w:pPr>
        <w:spacing w:after="0" w:line="259" w:lineRule="auto"/>
        <w:rPr>
          <w:b/>
          <w:bCs/>
          <w:sz w:val="23"/>
          <w:szCs w:val="23"/>
        </w:rPr>
      </w:pPr>
      <w:r>
        <w:rPr>
          <w:b/>
          <w:bCs/>
          <w:sz w:val="23"/>
          <w:szCs w:val="23"/>
        </w:rPr>
        <w:t>09. GANTT CHART FOR THE PROJECT</w:t>
      </w:r>
    </w:p>
    <w:p w14:paraId="70BBEDE0" w14:textId="77777777" w:rsidR="007946E4" w:rsidRDefault="007946E4" w:rsidP="007946E4">
      <w:pPr>
        <w:spacing w:after="0" w:line="259" w:lineRule="auto"/>
        <w:rPr>
          <w:b/>
          <w:bCs/>
          <w:sz w:val="23"/>
          <w:szCs w:val="23"/>
        </w:rPr>
      </w:pPr>
    </w:p>
    <w:p w14:paraId="763FA25C" w14:textId="37A0D640" w:rsidR="007946E4" w:rsidRDefault="007946E4" w:rsidP="007946E4">
      <w:pPr>
        <w:spacing w:after="0" w:line="259" w:lineRule="auto"/>
      </w:pPr>
      <w:r w:rsidRPr="007946E4">
        <w:t>Gantt charts visually display tasks plotted over time, showcasing essential project details like task assignments, durations, and task dependencies. They illustrate task completion within a project using timelines, highlighting the sequence and interrelation of various activities. Gantt charts serve as valuable tools for comprehending project activities and tracking progress effectively.</w:t>
      </w:r>
    </w:p>
    <w:p w14:paraId="5BD61BF1" w14:textId="77777777" w:rsidR="007946E4" w:rsidRDefault="007946E4" w:rsidP="007946E4">
      <w:pPr>
        <w:spacing w:after="0" w:line="259" w:lineRule="auto"/>
      </w:pPr>
    </w:p>
    <w:p w14:paraId="13013759" w14:textId="77777777" w:rsidR="007946E4" w:rsidRDefault="007946E4" w:rsidP="007946E4">
      <w:pPr>
        <w:spacing w:after="0" w:line="259" w:lineRule="auto"/>
      </w:pPr>
    </w:p>
    <w:p w14:paraId="2C3882DB" w14:textId="77777777" w:rsidR="007946E4" w:rsidRDefault="007946E4" w:rsidP="007946E4">
      <w:pPr>
        <w:spacing w:after="0" w:line="259" w:lineRule="auto"/>
      </w:pPr>
    </w:p>
    <w:p w14:paraId="2C907837" w14:textId="77777777" w:rsidR="007946E4" w:rsidRDefault="007946E4" w:rsidP="007946E4">
      <w:pPr>
        <w:spacing w:after="0" w:line="259" w:lineRule="auto"/>
      </w:pPr>
    </w:p>
    <w:p w14:paraId="40EFA0D7" w14:textId="77777777" w:rsidR="007946E4" w:rsidRDefault="007946E4" w:rsidP="007946E4">
      <w:pPr>
        <w:spacing w:after="0" w:line="259" w:lineRule="auto"/>
      </w:pPr>
    </w:p>
    <w:p w14:paraId="7191549E" w14:textId="07BD1B4E" w:rsidR="007946E4" w:rsidRDefault="007946E4" w:rsidP="007946E4">
      <w:pPr>
        <w:spacing w:after="0" w:line="259" w:lineRule="auto"/>
      </w:pPr>
      <w:r>
        <w:t>CONCLUSION</w:t>
      </w:r>
    </w:p>
    <w:p w14:paraId="460FBEBD" w14:textId="77777777" w:rsidR="007946E4" w:rsidRDefault="007946E4" w:rsidP="007946E4">
      <w:pPr>
        <w:spacing w:after="0" w:line="259" w:lineRule="auto"/>
      </w:pPr>
    </w:p>
    <w:p w14:paraId="7AD19810" w14:textId="77777777" w:rsidR="007946E4" w:rsidRDefault="007946E4" w:rsidP="007946E4">
      <w:pPr>
        <w:spacing w:after="0" w:line="259" w:lineRule="auto"/>
      </w:pPr>
    </w:p>
    <w:p w14:paraId="2D688974" w14:textId="77777777" w:rsidR="007946E4" w:rsidRDefault="007946E4" w:rsidP="007946E4">
      <w:pPr>
        <w:spacing w:after="0" w:line="259" w:lineRule="auto"/>
      </w:pPr>
      <w:r>
        <w:t>In conclusion, the development of the web-based application for City Taxi (PVT) Ltd marks a significant milestone in enhancing urban transportation services. By leveraging modern technology and user-friendly interfaces, the project aims to revolutionize the way passengers book taxis, providing a seamless and efficient online platform for reservations. Throughout the project, careful consideration has been given to addressing key objectives, including increasing efficiency, improving customer relations, and ensuring user engagement.</w:t>
      </w:r>
    </w:p>
    <w:p w14:paraId="1E6DE482" w14:textId="77777777" w:rsidR="007946E4" w:rsidRDefault="007946E4" w:rsidP="007946E4">
      <w:pPr>
        <w:spacing w:after="0" w:line="259" w:lineRule="auto"/>
      </w:pPr>
    </w:p>
    <w:p w14:paraId="78E41FFF" w14:textId="77777777" w:rsidR="007946E4" w:rsidRDefault="007946E4" w:rsidP="007946E4">
      <w:pPr>
        <w:spacing w:after="0" w:line="259" w:lineRule="auto"/>
      </w:pPr>
      <w:r>
        <w:t>The project has successfully navigated various challenges, such as managing time constraints, budget estimations, and technical risks, through proactive risk management strategies. By adhering to best practices in project management, the team has delivered a high-quality web application that meets stakeholder expectations and enhances the overall service offerings of City Taxi (PVT) Ltd.</w:t>
      </w:r>
    </w:p>
    <w:p w14:paraId="62AC727F" w14:textId="77777777" w:rsidR="007946E4" w:rsidRDefault="007946E4" w:rsidP="007946E4">
      <w:pPr>
        <w:spacing w:after="0" w:line="259" w:lineRule="auto"/>
      </w:pPr>
    </w:p>
    <w:p w14:paraId="0CB14B88" w14:textId="77777777" w:rsidR="007946E4" w:rsidRDefault="007946E4" w:rsidP="007946E4">
      <w:pPr>
        <w:spacing w:after="0" w:line="259" w:lineRule="auto"/>
      </w:pPr>
      <w:r>
        <w:t>As the project concludes, it is imperative to conduct a thorough evaluation of its performance and capture lessons learned for future endeavors. This will enable the organization to build upon successes, address shortcomings, and continuously improve its processes and delivery capabilities.</w:t>
      </w:r>
    </w:p>
    <w:p w14:paraId="08AB4846" w14:textId="77777777" w:rsidR="007946E4" w:rsidRDefault="007946E4" w:rsidP="007946E4">
      <w:pPr>
        <w:spacing w:after="0" w:line="259" w:lineRule="auto"/>
      </w:pPr>
    </w:p>
    <w:p w14:paraId="4C471490" w14:textId="2E004AD2" w:rsidR="007946E4" w:rsidRDefault="007946E4" w:rsidP="007946E4">
      <w:pPr>
        <w:spacing w:after="0" w:line="259" w:lineRule="auto"/>
      </w:pPr>
      <w:r>
        <w:t>Overall, the successful completion of the web-based application project signifies a commitment to innovation, customer-centricity, and excellence in service delivery. It positions City Taxi (PVT) Ltd as a preferred choice for urban commuters, offering unparalleled convenience, reliability, and value with every ride.</w:t>
      </w:r>
    </w:p>
    <w:sectPr w:rsidR="007946E4" w:rsidSect="00525FEE">
      <w:pgSz w:w="11906" w:h="16838"/>
      <w:pgMar w:top="1428" w:right="1406" w:bottom="1558" w:left="13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786C"/>
    <w:multiLevelType w:val="hybridMultilevel"/>
    <w:tmpl w:val="377CED14"/>
    <w:lvl w:ilvl="0" w:tplc="DA28B9C0">
      <w:start w:val="1"/>
      <w:numFmt w:val="decimal"/>
      <w:lvlText w:val="%1."/>
      <w:lvlJc w:val="left"/>
      <w:pPr>
        <w:ind w:left="56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B023A3A">
      <w:start w:val="1"/>
      <w:numFmt w:val="lowerLetter"/>
      <w:lvlText w:val="%2"/>
      <w:lvlJc w:val="left"/>
      <w:pPr>
        <w:ind w:left="128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148CE60">
      <w:start w:val="1"/>
      <w:numFmt w:val="lowerRoman"/>
      <w:lvlText w:val="%3"/>
      <w:lvlJc w:val="left"/>
      <w:pPr>
        <w:ind w:left="200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ADF871D4">
      <w:start w:val="1"/>
      <w:numFmt w:val="decimal"/>
      <w:lvlText w:val="%4"/>
      <w:lvlJc w:val="left"/>
      <w:pPr>
        <w:ind w:left="272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91C3BA0">
      <w:start w:val="1"/>
      <w:numFmt w:val="lowerLetter"/>
      <w:lvlText w:val="%5"/>
      <w:lvlJc w:val="left"/>
      <w:pPr>
        <w:ind w:left="344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E9203364">
      <w:start w:val="1"/>
      <w:numFmt w:val="lowerRoman"/>
      <w:lvlText w:val="%6"/>
      <w:lvlJc w:val="left"/>
      <w:pPr>
        <w:ind w:left="416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F3A25470">
      <w:start w:val="1"/>
      <w:numFmt w:val="decimal"/>
      <w:lvlText w:val="%7"/>
      <w:lvlJc w:val="left"/>
      <w:pPr>
        <w:ind w:left="488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84A9654">
      <w:start w:val="1"/>
      <w:numFmt w:val="lowerLetter"/>
      <w:lvlText w:val="%8"/>
      <w:lvlJc w:val="left"/>
      <w:pPr>
        <w:ind w:left="560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346831E">
      <w:start w:val="1"/>
      <w:numFmt w:val="lowerRoman"/>
      <w:lvlText w:val="%9"/>
      <w:lvlJc w:val="left"/>
      <w:pPr>
        <w:ind w:left="632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075AEB"/>
    <w:multiLevelType w:val="hybridMultilevel"/>
    <w:tmpl w:val="77F21EAC"/>
    <w:lvl w:ilvl="0" w:tplc="244E1908">
      <w:start w:val="1"/>
      <w:numFmt w:val="lowerRoman"/>
      <w:lvlText w:val="(%1)"/>
      <w:lvlJc w:val="left"/>
      <w:pPr>
        <w:ind w:left="70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C302C84">
      <w:start w:val="1"/>
      <w:numFmt w:val="lowerLetter"/>
      <w:lvlText w:val="%2"/>
      <w:lvlJc w:val="left"/>
      <w:pPr>
        <w:ind w:left="12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F6C7BB2">
      <w:start w:val="1"/>
      <w:numFmt w:val="lowerRoman"/>
      <w:lvlText w:val="%3"/>
      <w:lvlJc w:val="left"/>
      <w:pPr>
        <w:ind w:left="19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5B07C4C">
      <w:start w:val="1"/>
      <w:numFmt w:val="decimal"/>
      <w:lvlText w:val="%4"/>
      <w:lvlJc w:val="left"/>
      <w:pPr>
        <w:ind w:left="27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DB6209A">
      <w:start w:val="1"/>
      <w:numFmt w:val="lowerLetter"/>
      <w:lvlText w:val="%5"/>
      <w:lvlJc w:val="left"/>
      <w:pPr>
        <w:ind w:left="34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6A414A2">
      <w:start w:val="1"/>
      <w:numFmt w:val="lowerRoman"/>
      <w:lvlText w:val="%6"/>
      <w:lvlJc w:val="left"/>
      <w:pPr>
        <w:ind w:left="41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96485F6">
      <w:start w:val="1"/>
      <w:numFmt w:val="decimal"/>
      <w:lvlText w:val="%7"/>
      <w:lvlJc w:val="left"/>
      <w:pPr>
        <w:ind w:left="48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FFA8112">
      <w:start w:val="1"/>
      <w:numFmt w:val="lowerLetter"/>
      <w:lvlText w:val="%8"/>
      <w:lvlJc w:val="left"/>
      <w:pPr>
        <w:ind w:left="55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1288412">
      <w:start w:val="1"/>
      <w:numFmt w:val="lowerRoman"/>
      <w:lvlText w:val="%9"/>
      <w:lvlJc w:val="left"/>
      <w:pPr>
        <w:ind w:left="63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2E80ABC"/>
    <w:multiLevelType w:val="hybridMultilevel"/>
    <w:tmpl w:val="21506E08"/>
    <w:lvl w:ilvl="0" w:tplc="C136E720">
      <w:start w:val="1"/>
      <w:numFmt w:val="decimal"/>
      <w:lvlText w:val="%1)"/>
      <w:lvlJc w:val="left"/>
      <w:pPr>
        <w:ind w:left="6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3DED61C">
      <w:start w:val="1"/>
      <w:numFmt w:val="lowerLetter"/>
      <w:lvlText w:val="%2)"/>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8E5970">
      <w:start w:val="1"/>
      <w:numFmt w:val="lowerRoman"/>
      <w:lvlText w:val="%3"/>
      <w:lvlJc w:val="left"/>
      <w:pPr>
        <w:ind w:left="1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346EF2">
      <w:start w:val="1"/>
      <w:numFmt w:val="decimal"/>
      <w:lvlText w:val="%4"/>
      <w:lvlJc w:val="left"/>
      <w:pPr>
        <w:ind w:left="2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9E3B6A">
      <w:start w:val="1"/>
      <w:numFmt w:val="lowerLetter"/>
      <w:lvlText w:val="%5"/>
      <w:lvlJc w:val="left"/>
      <w:pPr>
        <w:ind w:left="3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228B7A">
      <w:start w:val="1"/>
      <w:numFmt w:val="lowerRoman"/>
      <w:lvlText w:val="%6"/>
      <w:lvlJc w:val="left"/>
      <w:pPr>
        <w:ind w:left="3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7A3FF4">
      <w:start w:val="1"/>
      <w:numFmt w:val="decimal"/>
      <w:lvlText w:val="%7"/>
      <w:lvlJc w:val="left"/>
      <w:pPr>
        <w:ind w:left="4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525AC8">
      <w:start w:val="1"/>
      <w:numFmt w:val="lowerLetter"/>
      <w:lvlText w:val="%8"/>
      <w:lvlJc w:val="left"/>
      <w:pPr>
        <w:ind w:left="5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4EDDE2">
      <w:start w:val="1"/>
      <w:numFmt w:val="lowerRoman"/>
      <w:lvlText w:val="%9"/>
      <w:lvlJc w:val="left"/>
      <w:pPr>
        <w:ind w:left="6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8822EAF"/>
    <w:multiLevelType w:val="hybridMultilevel"/>
    <w:tmpl w:val="A104BBBC"/>
    <w:lvl w:ilvl="0" w:tplc="78BAE848">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4" w15:restartNumberingAfterBreak="0">
    <w:nsid w:val="590A1E07"/>
    <w:multiLevelType w:val="hybridMultilevel"/>
    <w:tmpl w:val="E05CE1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7B4C4B"/>
    <w:multiLevelType w:val="hybridMultilevel"/>
    <w:tmpl w:val="90B4C0A2"/>
    <w:lvl w:ilvl="0" w:tplc="CE6A4C2C">
      <w:start w:val="2"/>
      <w:numFmt w:val="decimal"/>
      <w:lvlText w:val="%1."/>
      <w:lvlJc w:val="left"/>
      <w:pPr>
        <w:ind w:left="929" w:hanging="360"/>
      </w:pPr>
      <w:rPr>
        <w:rFonts w:hint="default"/>
        <w:b/>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6" w15:restartNumberingAfterBreak="0">
    <w:nsid w:val="75550BDD"/>
    <w:multiLevelType w:val="hybridMultilevel"/>
    <w:tmpl w:val="81E23BD8"/>
    <w:lvl w:ilvl="0" w:tplc="555ACC7A">
      <w:start w:val="1"/>
      <w:numFmt w:val="lowerLetter"/>
      <w:lvlText w:val="%1)"/>
      <w:lvlJc w:val="left"/>
      <w:pPr>
        <w:ind w:left="10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12761C">
      <w:start w:val="1"/>
      <w:numFmt w:val="lowerLetter"/>
      <w:lvlText w:val="%2"/>
      <w:lvlJc w:val="left"/>
      <w:pPr>
        <w:ind w:left="1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4CE6490">
      <w:start w:val="1"/>
      <w:numFmt w:val="lowerRoman"/>
      <w:lvlText w:val="%3"/>
      <w:lvlJc w:val="left"/>
      <w:pPr>
        <w:ind w:left="2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0E5962">
      <w:start w:val="1"/>
      <w:numFmt w:val="decimal"/>
      <w:lvlText w:val="%4"/>
      <w:lvlJc w:val="left"/>
      <w:pPr>
        <w:ind w:left="3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200E22">
      <w:start w:val="1"/>
      <w:numFmt w:val="lowerLetter"/>
      <w:lvlText w:val="%5"/>
      <w:lvlJc w:val="left"/>
      <w:pPr>
        <w:ind w:left="40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06C6B0">
      <w:start w:val="1"/>
      <w:numFmt w:val="lowerRoman"/>
      <w:lvlText w:val="%6"/>
      <w:lvlJc w:val="left"/>
      <w:pPr>
        <w:ind w:left="4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4B29462">
      <w:start w:val="1"/>
      <w:numFmt w:val="decimal"/>
      <w:lvlText w:val="%7"/>
      <w:lvlJc w:val="left"/>
      <w:pPr>
        <w:ind w:left="5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2A4502">
      <w:start w:val="1"/>
      <w:numFmt w:val="lowerLetter"/>
      <w:lvlText w:val="%8"/>
      <w:lvlJc w:val="left"/>
      <w:pPr>
        <w:ind w:left="6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710052C">
      <w:start w:val="1"/>
      <w:numFmt w:val="lowerRoman"/>
      <w:lvlText w:val="%9"/>
      <w:lvlJc w:val="left"/>
      <w:pPr>
        <w:ind w:left="68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69B7370"/>
    <w:multiLevelType w:val="hybridMultilevel"/>
    <w:tmpl w:val="B76AFED2"/>
    <w:lvl w:ilvl="0" w:tplc="8428659E">
      <w:start w:val="1"/>
      <w:numFmt w:val="lowerLetter"/>
      <w:lvlText w:val="%1)"/>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12CDE4">
      <w:start w:val="1"/>
      <w:numFmt w:val="lowerLetter"/>
      <w:lvlText w:val="%2"/>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20FBEC">
      <w:start w:val="1"/>
      <w:numFmt w:val="lowerRoman"/>
      <w:lvlText w:val="%3"/>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82B396">
      <w:start w:val="1"/>
      <w:numFmt w:val="decimal"/>
      <w:lvlText w:val="%4"/>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520858">
      <w:start w:val="1"/>
      <w:numFmt w:val="lowerLetter"/>
      <w:lvlText w:val="%5"/>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8667E4">
      <w:start w:val="1"/>
      <w:numFmt w:val="lowerRoman"/>
      <w:lvlText w:val="%6"/>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1A5C74">
      <w:start w:val="1"/>
      <w:numFmt w:val="decimal"/>
      <w:lvlText w:val="%7"/>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5A1706">
      <w:start w:val="1"/>
      <w:numFmt w:val="lowerLetter"/>
      <w:lvlText w:val="%8"/>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48A7B6">
      <w:start w:val="1"/>
      <w:numFmt w:val="lowerRoman"/>
      <w:lvlText w:val="%9"/>
      <w:lvlJc w:val="left"/>
      <w:pPr>
        <w:ind w:left="6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698166864">
    <w:abstractNumId w:val="1"/>
  </w:num>
  <w:num w:numId="2" w16cid:durableId="1170676003">
    <w:abstractNumId w:val="0"/>
  </w:num>
  <w:num w:numId="3" w16cid:durableId="304626567">
    <w:abstractNumId w:val="2"/>
  </w:num>
  <w:num w:numId="4" w16cid:durableId="487944320">
    <w:abstractNumId w:val="6"/>
  </w:num>
  <w:num w:numId="5" w16cid:durableId="1094397795">
    <w:abstractNumId w:val="7"/>
  </w:num>
  <w:num w:numId="6" w16cid:durableId="1570382719">
    <w:abstractNumId w:val="4"/>
  </w:num>
  <w:num w:numId="7" w16cid:durableId="1992563669">
    <w:abstractNumId w:val="5"/>
  </w:num>
  <w:num w:numId="8" w16cid:durableId="11025321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C1tDAxNTM2MjJR0lEKTi0uzszPAykwqgUAI6akAiwAAAA="/>
  </w:docVars>
  <w:rsids>
    <w:rsidRoot w:val="00D61641"/>
    <w:rsid w:val="000A1B4A"/>
    <w:rsid w:val="00120E1E"/>
    <w:rsid w:val="0016293A"/>
    <w:rsid w:val="001729FC"/>
    <w:rsid w:val="00246F56"/>
    <w:rsid w:val="00262CFB"/>
    <w:rsid w:val="002A0BC1"/>
    <w:rsid w:val="00371771"/>
    <w:rsid w:val="003F6AD2"/>
    <w:rsid w:val="004A677B"/>
    <w:rsid w:val="004B265A"/>
    <w:rsid w:val="00525FEE"/>
    <w:rsid w:val="00591599"/>
    <w:rsid w:val="0062218B"/>
    <w:rsid w:val="007946E4"/>
    <w:rsid w:val="0088315E"/>
    <w:rsid w:val="009059DD"/>
    <w:rsid w:val="009C52A8"/>
    <w:rsid w:val="00A940EE"/>
    <w:rsid w:val="00B506D0"/>
    <w:rsid w:val="00B7391B"/>
    <w:rsid w:val="00CE042E"/>
    <w:rsid w:val="00D61641"/>
    <w:rsid w:val="00DF5FAD"/>
    <w:rsid w:val="00ED03EE"/>
    <w:rsid w:val="00EE53B0"/>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A1A85"/>
  <w15:docId w15:val="{9338F170-4289-4279-B94C-4A38FC1A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0EE"/>
    <w:pPr>
      <w:spacing w:after="14" w:line="248" w:lineRule="auto"/>
      <w:ind w:left="39"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A940EE"/>
    <w:pPr>
      <w:keepNext/>
      <w:keepLines/>
      <w:spacing w:after="0"/>
      <w:ind w:left="21"/>
      <w:jc w:val="center"/>
      <w:outlineLvl w:val="0"/>
    </w:pPr>
    <w:rPr>
      <w:rFonts w:ascii="Times New Roman" w:eastAsia="Times New Roman" w:hAnsi="Times New Roman" w:cs="Times New Roman"/>
      <w:b/>
      <w:color w:val="000000"/>
      <w:sz w:val="35"/>
    </w:rPr>
  </w:style>
  <w:style w:type="paragraph" w:styleId="Heading2">
    <w:name w:val="heading 2"/>
    <w:next w:val="Normal"/>
    <w:link w:val="Heading2Char"/>
    <w:uiPriority w:val="9"/>
    <w:unhideWhenUsed/>
    <w:qFormat/>
    <w:rsid w:val="00A940EE"/>
    <w:pPr>
      <w:keepNext/>
      <w:keepLines/>
      <w:spacing w:after="0"/>
      <w:ind w:left="23" w:hanging="10"/>
      <w:outlineLvl w:val="1"/>
    </w:pPr>
    <w:rPr>
      <w:rFonts w:ascii="Times New Roman" w:eastAsia="Times New Roman" w:hAnsi="Times New Roman" w:cs="Times New Roman"/>
      <w:b/>
      <w:color w:val="000000"/>
      <w:sz w:val="28"/>
    </w:rPr>
  </w:style>
  <w:style w:type="paragraph" w:styleId="Heading3">
    <w:name w:val="heading 3"/>
    <w:basedOn w:val="Normal"/>
    <w:next w:val="Normal"/>
    <w:link w:val="Heading3Char"/>
    <w:uiPriority w:val="9"/>
    <w:semiHidden/>
    <w:unhideWhenUsed/>
    <w:qFormat/>
    <w:rsid w:val="001729FC"/>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A940EE"/>
    <w:rPr>
      <w:rFonts w:ascii="Times New Roman" w:eastAsia="Times New Roman" w:hAnsi="Times New Roman" w:cs="Times New Roman"/>
      <w:b/>
      <w:color w:val="000000"/>
      <w:sz w:val="28"/>
    </w:rPr>
  </w:style>
  <w:style w:type="character" w:customStyle="1" w:styleId="Heading1Char">
    <w:name w:val="Heading 1 Char"/>
    <w:link w:val="Heading1"/>
    <w:rsid w:val="00A940EE"/>
    <w:rPr>
      <w:rFonts w:ascii="Times New Roman" w:eastAsia="Times New Roman" w:hAnsi="Times New Roman" w:cs="Times New Roman"/>
      <w:b/>
      <w:color w:val="000000"/>
      <w:sz w:val="35"/>
    </w:rPr>
  </w:style>
  <w:style w:type="table" w:customStyle="1" w:styleId="TableGrid">
    <w:name w:val="TableGrid"/>
    <w:rsid w:val="00A940EE"/>
    <w:pPr>
      <w:spacing w:after="0" w:line="240" w:lineRule="auto"/>
    </w:pPr>
    <w:tblPr>
      <w:tblCellMar>
        <w:top w:w="0" w:type="dxa"/>
        <w:left w:w="0" w:type="dxa"/>
        <w:bottom w:w="0" w:type="dxa"/>
        <w:right w:w="0" w:type="dxa"/>
      </w:tblCellMar>
    </w:tblPr>
  </w:style>
  <w:style w:type="character" w:customStyle="1" w:styleId="fontstyle01">
    <w:name w:val="fontstyle01"/>
    <w:rsid w:val="00591599"/>
    <w:rPr>
      <w:rFonts w:ascii="Times New Roman" w:hAnsi="Times New Roman" w:cs="Times New Roman" w:hint="default"/>
      <w:b w:val="0"/>
      <w:bCs w:val="0"/>
      <w:i w:val="0"/>
      <w:iCs w:val="0"/>
      <w:color w:val="000000"/>
      <w:sz w:val="22"/>
      <w:szCs w:val="22"/>
    </w:rPr>
  </w:style>
  <w:style w:type="paragraph" w:customStyle="1" w:styleId="Default">
    <w:name w:val="Default"/>
    <w:rsid w:val="001729FC"/>
    <w:pPr>
      <w:autoSpaceDE w:val="0"/>
      <w:autoSpaceDN w:val="0"/>
      <w:adjustRightInd w:val="0"/>
      <w:spacing w:after="0" w:line="240" w:lineRule="auto"/>
    </w:pPr>
    <w:rPr>
      <w:rFonts w:ascii="Times New Roman" w:eastAsiaTheme="minorHAnsi" w:hAnsi="Times New Roman" w:cs="Times New Roman"/>
      <w:color w:val="000000"/>
      <w:sz w:val="24"/>
      <w:szCs w:val="24"/>
      <w14:ligatures w14:val="standardContextual"/>
    </w:rPr>
  </w:style>
  <w:style w:type="paragraph" w:styleId="ListParagraph">
    <w:name w:val="List Paragraph"/>
    <w:basedOn w:val="Normal"/>
    <w:uiPriority w:val="34"/>
    <w:qFormat/>
    <w:rsid w:val="001729FC"/>
    <w:pPr>
      <w:ind w:left="720"/>
      <w:contextualSpacing/>
    </w:pPr>
  </w:style>
  <w:style w:type="character" w:customStyle="1" w:styleId="Heading3Char">
    <w:name w:val="Heading 3 Char"/>
    <w:basedOn w:val="DefaultParagraphFont"/>
    <w:link w:val="Heading3"/>
    <w:uiPriority w:val="9"/>
    <w:semiHidden/>
    <w:rsid w:val="001729F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579083">
      <w:bodyDiv w:val="1"/>
      <w:marLeft w:val="0"/>
      <w:marRight w:val="0"/>
      <w:marTop w:val="0"/>
      <w:marBottom w:val="0"/>
      <w:divBdr>
        <w:top w:val="none" w:sz="0" w:space="0" w:color="auto"/>
        <w:left w:val="none" w:sz="0" w:space="0" w:color="auto"/>
        <w:bottom w:val="none" w:sz="0" w:space="0" w:color="auto"/>
        <w:right w:val="none" w:sz="0" w:space="0" w:color="auto"/>
      </w:divBdr>
      <w:divsChild>
        <w:div w:id="1469083402">
          <w:marLeft w:val="0"/>
          <w:marRight w:val="0"/>
          <w:marTop w:val="0"/>
          <w:marBottom w:val="0"/>
          <w:divBdr>
            <w:top w:val="none" w:sz="0" w:space="0" w:color="auto"/>
            <w:left w:val="none" w:sz="0" w:space="0" w:color="auto"/>
            <w:bottom w:val="none" w:sz="0" w:space="0" w:color="auto"/>
            <w:right w:val="none" w:sz="0" w:space="0" w:color="auto"/>
          </w:divBdr>
          <w:divsChild>
            <w:div w:id="646015089">
              <w:marLeft w:val="0"/>
              <w:marRight w:val="0"/>
              <w:marTop w:val="0"/>
              <w:marBottom w:val="0"/>
              <w:divBdr>
                <w:top w:val="none" w:sz="0" w:space="0" w:color="auto"/>
                <w:left w:val="none" w:sz="0" w:space="0" w:color="auto"/>
                <w:bottom w:val="none" w:sz="0" w:space="0" w:color="auto"/>
                <w:right w:val="none" w:sz="0" w:space="0" w:color="auto"/>
              </w:divBdr>
              <w:divsChild>
                <w:div w:id="1230920755">
                  <w:marLeft w:val="0"/>
                  <w:marRight w:val="0"/>
                  <w:marTop w:val="0"/>
                  <w:marBottom w:val="0"/>
                  <w:divBdr>
                    <w:top w:val="none" w:sz="0" w:space="0" w:color="auto"/>
                    <w:left w:val="none" w:sz="0" w:space="0" w:color="auto"/>
                    <w:bottom w:val="none" w:sz="0" w:space="0" w:color="auto"/>
                    <w:right w:val="none" w:sz="0" w:space="0" w:color="auto"/>
                  </w:divBdr>
                  <w:divsChild>
                    <w:div w:id="1014054">
                      <w:marLeft w:val="0"/>
                      <w:marRight w:val="0"/>
                      <w:marTop w:val="0"/>
                      <w:marBottom w:val="0"/>
                      <w:divBdr>
                        <w:top w:val="none" w:sz="0" w:space="0" w:color="auto"/>
                        <w:left w:val="none" w:sz="0" w:space="0" w:color="auto"/>
                        <w:bottom w:val="none" w:sz="0" w:space="0" w:color="auto"/>
                        <w:right w:val="none" w:sz="0" w:space="0" w:color="auto"/>
                      </w:divBdr>
                      <w:divsChild>
                        <w:div w:id="10658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288936">
          <w:marLeft w:val="0"/>
          <w:marRight w:val="0"/>
          <w:marTop w:val="0"/>
          <w:marBottom w:val="0"/>
          <w:divBdr>
            <w:top w:val="none" w:sz="0" w:space="0" w:color="auto"/>
            <w:left w:val="none" w:sz="0" w:space="0" w:color="auto"/>
            <w:bottom w:val="none" w:sz="0" w:space="0" w:color="auto"/>
            <w:right w:val="none" w:sz="0" w:space="0" w:color="auto"/>
          </w:divBdr>
          <w:divsChild>
            <w:div w:id="567109304">
              <w:marLeft w:val="0"/>
              <w:marRight w:val="0"/>
              <w:marTop w:val="0"/>
              <w:marBottom w:val="0"/>
              <w:divBdr>
                <w:top w:val="none" w:sz="0" w:space="0" w:color="auto"/>
                <w:left w:val="none" w:sz="0" w:space="0" w:color="auto"/>
                <w:bottom w:val="none" w:sz="0" w:space="0" w:color="auto"/>
                <w:right w:val="none" w:sz="0" w:space="0" w:color="auto"/>
              </w:divBdr>
              <w:divsChild>
                <w:div w:id="193431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4256</Words>
  <Characters>24260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London Metropolitan University,</vt:lpstr>
    </vt:vector>
  </TitlesOfParts>
  <Company/>
  <LinksUpToDate>false</LinksUpToDate>
  <CharactersWithSpaces>28460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Metropolitan University,</dc:title>
  <dc:creator>Tingkai</dc:creator>
  <cp:lastModifiedBy>Kapilan Sriranjan</cp:lastModifiedBy>
  <cp:revision>2</cp:revision>
  <dcterms:created xsi:type="dcterms:W3CDTF">2024-04-18T11:29:00Z</dcterms:created>
  <dcterms:modified xsi:type="dcterms:W3CDTF">2024-04-18T11:29:00Z</dcterms:modified>
</cp:coreProperties>
</file>